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黑体" w:hAnsi="宋体" w:eastAsia="黑体" w:cs="宋体"/>
          <w:kern w:val="0"/>
          <w:sz w:val="32"/>
          <w:szCs w:val="32"/>
        </w:rPr>
      </w:pPr>
      <w:r>
        <w:rPr>
          <w:rFonts w:hint="eastAsia" w:ascii="黑体" w:hAnsi="宋体" w:eastAsia="黑体" w:cs="宋体"/>
          <w:kern w:val="0"/>
          <w:sz w:val="32"/>
          <w:szCs w:val="32"/>
        </w:rPr>
        <w:t>附件2</w:t>
      </w:r>
    </w:p>
    <w:p>
      <w:pPr>
        <w:widowControl/>
        <w:jc w:val="center"/>
        <w:rPr>
          <w:rFonts w:hint="eastAsia"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六合区申请流动教师专业发展情况积分表</w:t>
      </w:r>
    </w:p>
    <w:p>
      <w:pPr>
        <w:widowControl/>
        <w:jc w:val="right"/>
        <w:rPr>
          <w:rFonts w:ascii="宋体" w:hAnsi="宋体" w:cs="宋体"/>
          <w:kern w:val="0"/>
          <w:sz w:val="24"/>
        </w:rPr>
      </w:pPr>
    </w:p>
    <w:tbl>
      <w:tblPr>
        <w:tblStyle w:val="4"/>
        <w:tblW w:w="9858"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0"/>
        <w:gridCol w:w="1453"/>
        <w:gridCol w:w="1232"/>
        <w:gridCol w:w="3480"/>
        <w:gridCol w:w="554"/>
        <w:gridCol w:w="631"/>
        <w:gridCol w:w="52"/>
        <w:gridCol w:w="683"/>
        <w:gridCol w:w="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090" w:type="dxa"/>
            <w:noWrap w:val="0"/>
            <w:vAlign w:val="center"/>
          </w:tcPr>
          <w:p>
            <w:pPr>
              <w:widowControl/>
              <w:jc w:val="center"/>
              <w:rPr>
                <w:rFonts w:ascii="宋体" w:hAnsi="宋体" w:cs="宋体"/>
                <w:kern w:val="0"/>
                <w:szCs w:val="21"/>
              </w:rPr>
            </w:pPr>
            <w:r>
              <w:rPr>
                <w:rFonts w:hint="eastAsia" w:ascii="宋体" w:hAnsi="宋体" w:cs="宋体"/>
                <w:kern w:val="0"/>
                <w:szCs w:val="21"/>
              </w:rPr>
              <w:t>姓名</w:t>
            </w:r>
          </w:p>
        </w:tc>
        <w:tc>
          <w:tcPr>
            <w:tcW w:w="1453" w:type="dxa"/>
            <w:noWrap w:val="0"/>
            <w:vAlign w:val="center"/>
          </w:tcPr>
          <w:p>
            <w:pPr>
              <w:widowControl/>
              <w:jc w:val="center"/>
              <w:rPr>
                <w:rFonts w:ascii="宋体" w:hAnsi="宋体" w:cs="宋体"/>
                <w:kern w:val="0"/>
                <w:szCs w:val="21"/>
              </w:rPr>
            </w:pPr>
          </w:p>
        </w:tc>
        <w:tc>
          <w:tcPr>
            <w:tcW w:w="1232" w:type="dxa"/>
            <w:noWrap w:val="0"/>
            <w:vAlign w:val="center"/>
          </w:tcPr>
          <w:p>
            <w:pPr>
              <w:widowControl/>
              <w:jc w:val="center"/>
              <w:rPr>
                <w:rFonts w:ascii="宋体" w:hAnsi="宋体" w:cs="宋体"/>
                <w:kern w:val="0"/>
                <w:szCs w:val="21"/>
              </w:rPr>
            </w:pPr>
            <w:r>
              <w:rPr>
                <w:rFonts w:hint="eastAsia" w:ascii="宋体" w:hAnsi="宋体" w:cs="宋体"/>
                <w:kern w:val="0"/>
                <w:szCs w:val="21"/>
              </w:rPr>
              <w:t>学校</w:t>
            </w:r>
          </w:p>
        </w:tc>
        <w:tc>
          <w:tcPr>
            <w:tcW w:w="3480" w:type="dxa"/>
            <w:noWrap w:val="0"/>
            <w:vAlign w:val="center"/>
          </w:tcPr>
          <w:p>
            <w:pPr>
              <w:widowControl/>
              <w:jc w:val="center"/>
              <w:rPr>
                <w:rFonts w:ascii="宋体" w:hAnsi="宋体" w:cs="宋体"/>
                <w:kern w:val="0"/>
                <w:szCs w:val="21"/>
              </w:rPr>
            </w:pPr>
          </w:p>
        </w:tc>
        <w:tc>
          <w:tcPr>
            <w:tcW w:w="1185" w:type="dxa"/>
            <w:gridSpan w:val="2"/>
            <w:noWrap w:val="0"/>
            <w:vAlign w:val="center"/>
          </w:tcPr>
          <w:p>
            <w:pPr>
              <w:widowControl/>
              <w:jc w:val="center"/>
              <w:rPr>
                <w:rFonts w:ascii="宋体" w:hAnsi="宋体" w:cs="宋体"/>
                <w:kern w:val="0"/>
                <w:szCs w:val="21"/>
              </w:rPr>
            </w:pPr>
            <w:r>
              <w:rPr>
                <w:rFonts w:hint="eastAsia" w:ascii="宋体" w:hAnsi="宋体" w:cs="宋体"/>
                <w:kern w:val="0"/>
                <w:szCs w:val="21"/>
              </w:rPr>
              <w:t>学科</w:t>
            </w:r>
          </w:p>
        </w:tc>
        <w:tc>
          <w:tcPr>
            <w:tcW w:w="1418" w:type="dxa"/>
            <w:gridSpan w:val="3"/>
            <w:noWrap w:val="0"/>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090" w:type="dxa"/>
            <w:noWrap w:val="0"/>
            <w:vAlign w:val="center"/>
          </w:tcPr>
          <w:p>
            <w:pPr>
              <w:widowControl/>
              <w:jc w:val="center"/>
              <w:rPr>
                <w:rFonts w:ascii="宋体" w:hAnsi="宋体" w:cs="宋体"/>
                <w:kern w:val="0"/>
                <w:szCs w:val="21"/>
              </w:rPr>
            </w:pPr>
            <w:r>
              <w:rPr>
                <w:rFonts w:hint="eastAsia" w:ascii="宋体" w:hAnsi="宋体" w:cs="宋体"/>
                <w:kern w:val="0"/>
                <w:szCs w:val="21"/>
              </w:rPr>
              <w:t>评分项目</w:t>
            </w:r>
          </w:p>
        </w:tc>
        <w:tc>
          <w:tcPr>
            <w:tcW w:w="1453" w:type="dxa"/>
            <w:noWrap w:val="0"/>
            <w:vAlign w:val="center"/>
          </w:tcPr>
          <w:p>
            <w:pPr>
              <w:widowControl/>
              <w:jc w:val="center"/>
              <w:rPr>
                <w:rFonts w:ascii="宋体" w:hAnsi="宋体" w:cs="宋体"/>
                <w:kern w:val="0"/>
                <w:szCs w:val="21"/>
              </w:rPr>
            </w:pPr>
            <w:r>
              <w:rPr>
                <w:rFonts w:hint="eastAsia" w:ascii="宋体" w:hAnsi="宋体" w:cs="宋体"/>
                <w:kern w:val="0"/>
                <w:szCs w:val="21"/>
              </w:rPr>
              <w:t>评分内容</w:t>
            </w:r>
          </w:p>
        </w:tc>
        <w:tc>
          <w:tcPr>
            <w:tcW w:w="5266" w:type="dxa"/>
            <w:gridSpan w:val="3"/>
            <w:noWrap w:val="0"/>
            <w:vAlign w:val="center"/>
          </w:tcPr>
          <w:p>
            <w:pPr>
              <w:widowControl/>
              <w:jc w:val="center"/>
              <w:rPr>
                <w:rFonts w:ascii="宋体" w:hAnsi="宋体" w:cs="宋体"/>
                <w:kern w:val="0"/>
                <w:szCs w:val="21"/>
              </w:rPr>
            </w:pPr>
            <w:r>
              <w:rPr>
                <w:rFonts w:hint="eastAsia" w:ascii="宋体" w:hAnsi="宋体" w:cs="宋体"/>
                <w:kern w:val="0"/>
                <w:szCs w:val="21"/>
              </w:rPr>
              <w:t>评　分　标　准</w:t>
            </w:r>
          </w:p>
        </w:tc>
        <w:tc>
          <w:tcPr>
            <w:tcW w:w="683" w:type="dxa"/>
            <w:gridSpan w:val="2"/>
            <w:noWrap w:val="0"/>
            <w:vAlign w:val="center"/>
          </w:tcPr>
          <w:p>
            <w:pPr>
              <w:widowControl/>
              <w:jc w:val="center"/>
              <w:rPr>
                <w:rFonts w:ascii="宋体" w:hAnsi="宋体" w:cs="宋体"/>
                <w:kern w:val="0"/>
                <w:szCs w:val="21"/>
              </w:rPr>
            </w:pPr>
            <w:r>
              <w:rPr>
                <w:rFonts w:hint="eastAsia" w:ascii="宋体" w:hAnsi="宋体" w:cs="宋体"/>
                <w:kern w:val="0"/>
                <w:szCs w:val="21"/>
              </w:rPr>
              <w:t>自评</w:t>
            </w:r>
          </w:p>
        </w:tc>
        <w:tc>
          <w:tcPr>
            <w:tcW w:w="683" w:type="dxa"/>
            <w:noWrap w:val="0"/>
            <w:vAlign w:val="center"/>
          </w:tcPr>
          <w:p>
            <w:pPr>
              <w:widowControl/>
              <w:jc w:val="center"/>
              <w:rPr>
                <w:rFonts w:ascii="宋体" w:hAnsi="宋体" w:cs="宋体"/>
                <w:kern w:val="0"/>
                <w:szCs w:val="21"/>
              </w:rPr>
            </w:pPr>
            <w:r>
              <w:rPr>
                <w:rFonts w:hint="eastAsia" w:ascii="宋体" w:hAnsi="宋体" w:cs="宋体"/>
                <w:kern w:val="0"/>
                <w:szCs w:val="21"/>
              </w:rPr>
              <w:t>校评</w:t>
            </w:r>
          </w:p>
        </w:tc>
        <w:tc>
          <w:tcPr>
            <w:tcW w:w="683" w:type="dxa"/>
            <w:noWrap w:val="0"/>
            <w:vAlign w:val="center"/>
          </w:tcPr>
          <w:p>
            <w:pPr>
              <w:widowControl/>
              <w:jc w:val="center"/>
              <w:rPr>
                <w:rFonts w:ascii="宋体" w:hAnsi="宋体" w:cs="宋体"/>
                <w:kern w:val="0"/>
                <w:szCs w:val="21"/>
              </w:rPr>
            </w:pPr>
            <w:r>
              <w:rPr>
                <w:rFonts w:hint="eastAsia" w:ascii="宋体" w:hAnsi="宋体" w:cs="宋体"/>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exact"/>
        </w:trPr>
        <w:tc>
          <w:tcPr>
            <w:tcW w:w="1090"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基本素养</w:t>
            </w:r>
          </w:p>
        </w:tc>
        <w:tc>
          <w:tcPr>
            <w:tcW w:w="1453" w:type="dxa"/>
            <w:noWrap w:val="0"/>
            <w:vAlign w:val="center"/>
          </w:tcPr>
          <w:p>
            <w:pPr>
              <w:widowControl/>
              <w:rPr>
                <w:rFonts w:ascii="宋体" w:hAnsi="宋体" w:cs="宋体"/>
                <w:kern w:val="0"/>
                <w:szCs w:val="21"/>
              </w:rPr>
            </w:pPr>
            <w:r>
              <w:rPr>
                <w:rFonts w:hint="eastAsia" w:ascii="宋体" w:hAnsi="宋体" w:cs="宋体"/>
                <w:kern w:val="0"/>
                <w:szCs w:val="21"/>
              </w:rPr>
              <w:t>1.学历</w:t>
            </w:r>
          </w:p>
        </w:tc>
        <w:tc>
          <w:tcPr>
            <w:tcW w:w="5266" w:type="dxa"/>
            <w:gridSpan w:val="3"/>
            <w:noWrap w:val="0"/>
            <w:vAlign w:val="center"/>
          </w:tcPr>
          <w:p>
            <w:pPr>
              <w:widowControl/>
              <w:rPr>
                <w:rFonts w:ascii="宋体" w:hAnsi="宋体" w:cs="宋体"/>
                <w:kern w:val="0"/>
                <w:szCs w:val="21"/>
              </w:rPr>
            </w:pPr>
            <w:r>
              <w:rPr>
                <w:rFonts w:hint="eastAsia" w:ascii="宋体" w:hAnsi="宋体" w:cs="宋体"/>
                <w:kern w:val="0"/>
                <w:szCs w:val="21"/>
              </w:rPr>
              <w:t>①本科2分；②在职研究生3分；③研究生4分</w:t>
            </w:r>
          </w:p>
        </w:tc>
        <w:tc>
          <w:tcPr>
            <w:tcW w:w="683" w:type="dxa"/>
            <w:gridSpan w:val="2"/>
            <w:noWrap w:val="0"/>
            <w:vAlign w:val="center"/>
          </w:tcPr>
          <w:p>
            <w:pPr>
              <w:widowControl/>
              <w:rPr>
                <w:rFonts w:ascii="宋体" w:hAnsi="宋体" w:cs="宋体"/>
                <w:kern w:val="0"/>
                <w:szCs w:val="21"/>
              </w:rPr>
            </w:pPr>
          </w:p>
        </w:tc>
        <w:tc>
          <w:tcPr>
            <w:tcW w:w="683" w:type="dxa"/>
            <w:noWrap w:val="0"/>
            <w:vAlign w:val="center"/>
          </w:tcPr>
          <w:p>
            <w:pPr>
              <w:widowControl/>
              <w:rPr>
                <w:rFonts w:ascii="宋体" w:hAnsi="宋体" w:cs="宋体"/>
                <w:kern w:val="0"/>
                <w:szCs w:val="21"/>
              </w:rPr>
            </w:pPr>
          </w:p>
        </w:tc>
        <w:tc>
          <w:tcPr>
            <w:tcW w:w="683" w:type="dxa"/>
            <w:noWrap w:val="0"/>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exact"/>
        </w:trPr>
        <w:tc>
          <w:tcPr>
            <w:tcW w:w="1090" w:type="dxa"/>
            <w:vMerge w:val="continue"/>
            <w:noWrap w:val="0"/>
            <w:vAlign w:val="center"/>
          </w:tcPr>
          <w:p>
            <w:pPr>
              <w:widowControl/>
              <w:jc w:val="center"/>
              <w:rPr>
                <w:rFonts w:ascii="宋体" w:hAnsi="宋体" w:cs="宋体"/>
                <w:kern w:val="0"/>
                <w:szCs w:val="21"/>
              </w:rPr>
            </w:pPr>
          </w:p>
        </w:tc>
        <w:tc>
          <w:tcPr>
            <w:tcW w:w="1453" w:type="dxa"/>
            <w:noWrap w:val="0"/>
            <w:vAlign w:val="center"/>
          </w:tcPr>
          <w:p>
            <w:pPr>
              <w:widowControl/>
              <w:rPr>
                <w:rFonts w:ascii="宋体" w:hAnsi="宋体" w:cs="宋体"/>
                <w:kern w:val="0"/>
                <w:szCs w:val="21"/>
              </w:rPr>
            </w:pPr>
            <w:r>
              <w:rPr>
                <w:rFonts w:hint="eastAsia" w:ascii="宋体" w:hAnsi="宋体" w:cs="宋体"/>
                <w:kern w:val="0"/>
                <w:szCs w:val="21"/>
              </w:rPr>
              <w:t>2.职称</w:t>
            </w:r>
          </w:p>
        </w:tc>
        <w:tc>
          <w:tcPr>
            <w:tcW w:w="5266" w:type="dxa"/>
            <w:gridSpan w:val="3"/>
            <w:noWrap w:val="0"/>
            <w:vAlign w:val="center"/>
          </w:tcPr>
          <w:p>
            <w:pPr>
              <w:widowControl/>
              <w:rPr>
                <w:rFonts w:ascii="宋体" w:hAnsi="宋体" w:cs="宋体"/>
                <w:kern w:val="0"/>
                <w:szCs w:val="21"/>
              </w:rPr>
            </w:pPr>
            <w:r>
              <w:rPr>
                <w:rFonts w:hint="eastAsia" w:ascii="宋体" w:hAnsi="宋体" w:cs="宋体"/>
                <w:kern w:val="0"/>
                <w:szCs w:val="21"/>
              </w:rPr>
              <w:t>①初级1分；②中级2分；③高级3分</w:t>
            </w:r>
          </w:p>
        </w:tc>
        <w:tc>
          <w:tcPr>
            <w:tcW w:w="683" w:type="dxa"/>
            <w:gridSpan w:val="2"/>
            <w:noWrap w:val="0"/>
            <w:vAlign w:val="center"/>
          </w:tcPr>
          <w:p>
            <w:pPr>
              <w:widowControl/>
              <w:rPr>
                <w:rFonts w:ascii="宋体" w:hAnsi="宋体" w:cs="宋体"/>
                <w:kern w:val="0"/>
                <w:szCs w:val="21"/>
              </w:rPr>
            </w:pPr>
          </w:p>
        </w:tc>
        <w:tc>
          <w:tcPr>
            <w:tcW w:w="683" w:type="dxa"/>
            <w:noWrap w:val="0"/>
            <w:vAlign w:val="center"/>
          </w:tcPr>
          <w:p>
            <w:pPr>
              <w:widowControl/>
              <w:rPr>
                <w:rFonts w:ascii="宋体" w:hAnsi="宋体" w:cs="宋体"/>
                <w:kern w:val="0"/>
                <w:szCs w:val="21"/>
              </w:rPr>
            </w:pPr>
          </w:p>
        </w:tc>
        <w:tc>
          <w:tcPr>
            <w:tcW w:w="683" w:type="dxa"/>
            <w:noWrap w:val="0"/>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exact"/>
        </w:trPr>
        <w:tc>
          <w:tcPr>
            <w:tcW w:w="1090" w:type="dxa"/>
            <w:noWrap w:val="0"/>
            <w:vAlign w:val="center"/>
          </w:tcPr>
          <w:p>
            <w:pPr>
              <w:widowControl/>
              <w:jc w:val="center"/>
              <w:rPr>
                <w:rFonts w:ascii="宋体" w:hAnsi="宋体" w:cs="宋体"/>
                <w:kern w:val="0"/>
                <w:szCs w:val="21"/>
              </w:rPr>
            </w:pPr>
            <w:r>
              <w:rPr>
                <w:rFonts w:hint="eastAsia" w:ascii="宋体" w:hAnsi="宋体" w:cs="宋体"/>
                <w:kern w:val="0"/>
                <w:szCs w:val="21"/>
              </w:rPr>
              <w:t>师德修养</w:t>
            </w:r>
          </w:p>
        </w:tc>
        <w:tc>
          <w:tcPr>
            <w:tcW w:w="1453" w:type="dxa"/>
            <w:noWrap w:val="0"/>
            <w:vAlign w:val="center"/>
          </w:tcPr>
          <w:p>
            <w:pPr>
              <w:widowControl/>
              <w:rPr>
                <w:rFonts w:ascii="宋体" w:hAnsi="宋体" w:cs="宋体"/>
                <w:kern w:val="0"/>
                <w:szCs w:val="21"/>
              </w:rPr>
            </w:pPr>
            <w:r>
              <w:rPr>
                <w:rFonts w:hint="eastAsia" w:ascii="宋体" w:hAnsi="宋体" w:cs="宋体"/>
                <w:kern w:val="0"/>
                <w:szCs w:val="21"/>
              </w:rPr>
              <w:t>1.师德</w:t>
            </w:r>
          </w:p>
        </w:tc>
        <w:tc>
          <w:tcPr>
            <w:tcW w:w="5266" w:type="dxa"/>
            <w:gridSpan w:val="3"/>
            <w:noWrap w:val="0"/>
            <w:vAlign w:val="center"/>
          </w:tcPr>
          <w:p>
            <w:pPr>
              <w:widowControl/>
              <w:rPr>
                <w:rFonts w:ascii="宋体" w:hAnsi="宋体" w:cs="宋体"/>
                <w:kern w:val="0"/>
                <w:szCs w:val="21"/>
              </w:rPr>
            </w:pPr>
            <w:r>
              <w:rPr>
                <w:rFonts w:hint="eastAsia" w:ascii="宋体" w:hAnsi="宋体" w:cs="宋体"/>
                <w:kern w:val="0"/>
                <w:szCs w:val="21"/>
              </w:rPr>
              <w:t>①工作中的师德表现优秀20分；合格10分</w:t>
            </w:r>
          </w:p>
        </w:tc>
        <w:tc>
          <w:tcPr>
            <w:tcW w:w="683" w:type="dxa"/>
            <w:gridSpan w:val="2"/>
            <w:noWrap w:val="0"/>
            <w:vAlign w:val="center"/>
          </w:tcPr>
          <w:p>
            <w:pPr>
              <w:widowControl/>
              <w:rPr>
                <w:rFonts w:ascii="宋体" w:hAnsi="宋体" w:cs="宋体"/>
                <w:kern w:val="0"/>
                <w:szCs w:val="21"/>
              </w:rPr>
            </w:pPr>
          </w:p>
        </w:tc>
        <w:tc>
          <w:tcPr>
            <w:tcW w:w="683" w:type="dxa"/>
            <w:noWrap w:val="0"/>
            <w:vAlign w:val="center"/>
          </w:tcPr>
          <w:p>
            <w:pPr>
              <w:widowControl/>
              <w:rPr>
                <w:rFonts w:ascii="宋体" w:hAnsi="宋体" w:cs="宋体"/>
                <w:kern w:val="0"/>
                <w:szCs w:val="21"/>
              </w:rPr>
            </w:pPr>
          </w:p>
        </w:tc>
        <w:tc>
          <w:tcPr>
            <w:tcW w:w="683" w:type="dxa"/>
            <w:noWrap w:val="0"/>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exact"/>
        </w:trPr>
        <w:tc>
          <w:tcPr>
            <w:tcW w:w="1090"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专业技能</w:t>
            </w:r>
          </w:p>
        </w:tc>
        <w:tc>
          <w:tcPr>
            <w:tcW w:w="1453" w:type="dxa"/>
            <w:noWrap w:val="0"/>
            <w:vAlign w:val="center"/>
          </w:tcPr>
          <w:p>
            <w:pPr>
              <w:widowControl/>
              <w:rPr>
                <w:rFonts w:ascii="宋体" w:hAnsi="宋体" w:cs="宋体"/>
                <w:kern w:val="0"/>
                <w:szCs w:val="21"/>
              </w:rPr>
            </w:pPr>
            <w:r>
              <w:rPr>
                <w:rFonts w:hint="eastAsia" w:ascii="宋体" w:hAnsi="宋体" w:cs="宋体"/>
                <w:kern w:val="0"/>
                <w:szCs w:val="21"/>
              </w:rPr>
              <w:t>1.公开课</w:t>
            </w:r>
          </w:p>
        </w:tc>
        <w:tc>
          <w:tcPr>
            <w:tcW w:w="5266" w:type="dxa"/>
            <w:gridSpan w:val="3"/>
            <w:noWrap w:val="0"/>
            <w:vAlign w:val="center"/>
          </w:tcPr>
          <w:p>
            <w:pPr>
              <w:widowControl/>
              <w:rPr>
                <w:rFonts w:ascii="宋体" w:hAnsi="宋体" w:cs="宋体"/>
                <w:kern w:val="0"/>
                <w:szCs w:val="21"/>
              </w:rPr>
            </w:pPr>
            <w:r>
              <w:rPr>
                <w:rFonts w:hint="eastAsia" w:ascii="宋体" w:hAnsi="宋体" w:cs="宋体"/>
                <w:kern w:val="0"/>
                <w:szCs w:val="21"/>
              </w:rPr>
              <w:t>①校级1分/次；②区级2分/次；③市级以上4分/次</w:t>
            </w:r>
          </w:p>
        </w:tc>
        <w:tc>
          <w:tcPr>
            <w:tcW w:w="683" w:type="dxa"/>
            <w:gridSpan w:val="2"/>
            <w:noWrap w:val="0"/>
            <w:vAlign w:val="center"/>
          </w:tcPr>
          <w:p>
            <w:pPr>
              <w:widowControl/>
              <w:rPr>
                <w:rFonts w:ascii="宋体" w:hAnsi="宋体" w:cs="宋体"/>
                <w:kern w:val="0"/>
                <w:szCs w:val="21"/>
              </w:rPr>
            </w:pPr>
          </w:p>
        </w:tc>
        <w:tc>
          <w:tcPr>
            <w:tcW w:w="683" w:type="dxa"/>
            <w:noWrap w:val="0"/>
            <w:vAlign w:val="center"/>
          </w:tcPr>
          <w:p>
            <w:pPr>
              <w:widowControl/>
              <w:rPr>
                <w:rFonts w:ascii="宋体" w:hAnsi="宋体" w:cs="宋体"/>
                <w:kern w:val="0"/>
                <w:szCs w:val="21"/>
              </w:rPr>
            </w:pPr>
          </w:p>
        </w:tc>
        <w:tc>
          <w:tcPr>
            <w:tcW w:w="683" w:type="dxa"/>
            <w:noWrap w:val="0"/>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exact"/>
        </w:trPr>
        <w:tc>
          <w:tcPr>
            <w:tcW w:w="1090" w:type="dxa"/>
            <w:vMerge w:val="continue"/>
            <w:noWrap w:val="0"/>
            <w:vAlign w:val="center"/>
          </w:tcPr>
          <w:p>
            <w:pPr>
              <w:widowControl/>
              <w:jc w:val="center"/>
              <w:rPr>
                <w:rFonts w:ascii="宋体" w:hAnsi="宋体" w:cs="宋体"/>
                <w:kern w:val="0"/>
                <w:szCs w:val="21"/>
              </w:rPr>
            </w:pPr>
          </w:p>
        </w:tc>
        <w:tc>
          <w:tcPr>
            <w:tcW w:w="1453" w:type="dxa"/>
            <w:noWrap w:val="0"/>
            <w:vAlign w:val="center"/>
          </w:tcPr>
          <w:p>
            <w:pPr>
              <w:widowControl/>
              <w:rPr>
                <w:rFonts w:ascii="宋体" w:hAnsi="宋体" w:cs="宋体"/>
                <w:kern w:val="0"/>
                <w:szCs w:val="21"/>
              </w:rPr>
            </w:pPr>
            <w:r>
              <w:rPr>
                <w:rFonts w:hint="eastAsia" w:ascii="宋体" w:hAnsi="宋体" w:cs="宋体"/>
                <w:kern w:val="0"/>
                <w:szCs w:val="21"/>
              </w:rPr>
              <w:t>2.讲座</w:t>
            </w:r>
          </w:p>
        </w:tc>
        <w:tc>
          <w:tcPr>
            <w:tcW w:w="5266" w:type="dxa"/>
            <w:gridSpan w:val="3"/>
            <w:noWrap w:val="0"/>
            <w:vAlign w:val="center"/>
          </w:tcPr>
          <w:p>
            <w:pPr>
              <w:widowControl/>
              <w:rPr>
                <w:rFonts w:ascii="宋体" w:hAnsi="宋体" w:cs="宋体"/>
                <w:kern w:val="0"/>
                <w:szCs w:val="21"/>
              </w:rPr>
            </w:pPr>
            <w:r>
              <w:rPr>
                <w:rFonts w:hint="eastAsia" w:ascii="宋体" w:hAnsi="宋体" w:cs="宋体"/>
                <w:kern w:val="0"/>
                <w:szCs w:val="21"/>
              </w:rPr>
              <w:t>①校级1分/次；②区级2分/次；③市级以上4分/次</w:t>
            </w:r>
          </w:p>
        </w:tc>
        <w:tc>
          <w:tcPr>
            <w:tcW w:w="683" w:type="dxa"/>
            <w:gridSpan w:val="2"/>
            <w:noWrap w:val="0"/>
            <w:vAlign w:val="center"/>
          </w:tcPr>
          <w:p>
            <w:pPr>
              <w:widowControl/>
              <w:rPr>
                <w:rFonts w:ascii="宋体" w:hAnsi="宋体" w:cs="宋体"/>
                <w:kern w:val="0"/>
                <w:szCs w:val="21"/>
              </w:rPr>
            </w:pPr>
          </w:p>
        </w:tc>
        <w:tc>
          <w:tcPr>
            <w:tcW w:w="683" w:type="dxa"/>
            <w:noWrap w:val="0"/>
            <w:vAlign w:val="center"/>
          </w:tcPr>
          <w:p>
            <w:pPr>
              <w:widowControl/>
              <w:rPr>
                <w:rFonts w:ascii="宋体" w:hAnsi="宋体" w:cs="宋体"/>
                <w:kern w:val="0"/>
                <w:szCs w:val="21"/>
              </w:rPr>
            </w:pPr>
          </w:p>
        </w:tc>
        <w:tc>
          <w:tcPr>
            <w:tcW w:w="683" w:type="dxa"/>
            <w:noWrap w:val="0"/>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exact"/>
        </w:trPr>
        <w:tc>
          <w:tcPr>
            <w:tcW w:w="1090" w:type="dxa"/>
            <w:vMerge w:val="continue"/>
            <w:noWrap w:val="0"/>
            <w:vAlign w:val="center"/>
          </w:tcPr>
          <w:p>
            <w:pPr>
              <w:widowControl/>
              <w:jc w:val="center"/>
              <w:rPr>
                <w:rFonts w:ascii="宋体" w:hAnsi="宋体" w:cs="宋体"/>
                <w:kern w:val="0"/>
                <w:szCs w:val="21"/>
              </w:rPr>
            </w:pPr>
          </w:p>
        </w:tc>
        <w:tc>
          <w:tcPr>
            <w:tcW w:w="1453" w:type="dxa"/>
            <w:vMerge w:val="restart"/>
            <w:noWrap w:val="0"/>
            <w:vAlign w:val="center"/>
          </w:tcPr>
          <w:p>
            <w:pPr>
              <w:widowControl/>
              <w:rPr>
                <w:rFonts w:ascii="宋体" w:hAnsi="宋体" w:cs="宋体"/>
                <w:kern w:val="0"/>
                <w:szCs w:val="21"/>
              </w:rPr>
            </w:pPr>
            <w:r>
              <w:rPr>
                <w:rFonts w:hint="eastAsia" w:ascii="宋体" w:hAnsi="宋体" w:cs="宋体"/>
                <w:kern w:val="0"/>
                <w:szCs w:val="21"/>
              </w:rPr>
              <w:t>3.专业竞赛</w:t>
            </w:r>
          </w:p>
        </w:tc>
        <w:tc>
          <w:tcPr>
            <w:tcW w:w="5266" w:type="dxa"/>
            <w:gridSpan w:val="3"/>
            <w:noWrap w:val="0"/>
            <w:vAlign w:val="center"/>
          </w:tcPr>
          <w:p>
            <w:pPr>
              <w:widowControl/>
              <w:rPr>
                <w:rFonts w:ascii="宋体" w:hAnsi="宋体" w:cs="宋体"/>
                <w:kern w:val="0"/>
                <w:szCs w:val="21"/>
              </w:rPr>
            </w:pPr>
            <w:r>
              <w:rPr>
                <w:rFonts w:hint="eastAsia" w:ascii="宋体" w:hAnsi="宋体" w:cs="宋体"/>
                <w:kern w:val="0"/>
                <w:szCs w:val="21"/>
              </w:rPr>
              <w:t>①校级一、二、三等奖分别为4分、3分、2分</w:t>
            </w:r>
          </w:p>
        </w:tc>
        <w:tc>
          <w:tcPr>
            <w:tcW w:w="683" w:type="dxa"/>
            <w:gridSpan w:val="2"/>
            <w:noWrap w:val="0"/>
            <w:vAlign w:val="center"/>
          </w:tcPr>
          <w:p>
            <w:pPr>
              <w:widowControl/>
              <w:rPr>
                <w:rFonts w:ascii="宋体" w:hAnsi="宋体" w:cs="宋体"/>
                <w:kern w:val="0"/>
                <w:szCs w:val="21"/>
              </w:rPr>
            </w:pPr>
          </w:p>
        </w:tc>
        <w:tc>
          <w:tcPr>
            <w:tcW w:w="683" w:type="dxa"/>
            <w:noWrap w:val="0"/>
            <w:vAlign w:val="center"/>
          </w:tcPr>
          <w:p>
            <w:pPr>
              <w:widowControl/>
              <w:rPr>
                <w:rFonts w:ascii="宋体" w:hAnsi="宋体" w:cs="宋体"/>
                <w:kern w:val="0"/>
                <w:szCs w:val="21"/>
              </w:rPr>
            </w:pPr>
          </w:p>
        </w:tc>
        <w:tc>
          <w:tcPr>
            <w:tcW w:w="683" w:type="dxa"/>
            <w:noWrap w:val="0"/>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exact"/>
        </w:trPr>
        <w:tc>
          <w:tcPr>
            <w:tcW w:w="1090" w:type="dxa"/>
            <w:vMerge w:val="continue"/>
            <w:noWrap w:val="0"/>
            <w:vAlign w:val="center"/>
          </w:tcPr>
          <w:p>
            <w:pPr>
              <w:widowControl/>
              <w:jc w:val="center"/>
              <w:rPr>
                <w:rFonts w:ascii="宋体" w:hAnsi="宋体" w:cs="宋体"/>
                <w:kern w:val="0"/>
                <w:szCs w:val="21"/>
              </w:rPr>
            </w:pPr>
          </w:p>
        </w:tc>
        <w:tc>
          <w:tcPr>
            <w:tcW w:w="1453" w:type="dxa"/>
            <w:vMerge w:val="continue"/>
            <w:noWrap w:val="0"/>
            <w:vAlign w:val="center"/>
          </w:tcPr>
          <w:p>
            <w:pPr>
              <w:widowControl/>
              <w:jc w:val="center"/>
              <w:rPr>
                <w:rFonts w:ascii="宋体" w:hAnsi="宋体" w:cs="宋体"/>
                <w:kern w:val="0"/>
                <w:szCs w:val="21"/>
              </w:rPr>
            </w:pPr>
          </w:p>
        </w:tc>
        <w:tc>
          <w:tcPr>
            <w:tcW w:w="5266" w:type="dxa"/>
            <w:gridSpan w:val="3"/>
            <w:noWrap w:val="0"/>
            <w:vAlign w:val="center"/>
          </w:tcPr>
          <w:p>
            <w:pPr>
              <w:widowControl/>
              <w:rPr>
                <w:rFonts w:hint="eastAsia" w:ascii="宋体" w:hAnsi="宋体" w:cs="宋体"/>
                <w:kern w:val="0"/>
                <w:szCs w:val="21"/>
              </w:rPr>
            </w:pPr>
            <w:r>
              <w:rPr>
                <w:rFonts w:hint="eastAsia" w:ascii="宋体" w:hAnsi="宋体" w:cs="宋体"/>
                <w:kern w:val="0"/>
                <w:szCs w:val="21"/>
              </w:rPr>
              <w:t>②区级一、二、三等奖分别为6分、4分、3分</w:t>
            </w:r>
          </w:p>
        </w:tc>
        <w:tc>
          <w:tcPr>
            <w:tcW w:w="683" w:type="dxa"/>
            <w:gridSpan w:val="2"/>
            <w:noWrap w:val="0"/>
            <w:vAlign w:val="center"/>
          </w:tcPr>
          <w:p>
            <w:pPr>
              <w:widowControl/>
              <w:rPr>
                <w:rFonts w:ascii="宋体" w:hAnsi="宋体" w:cs="宋体"/>
                <w:kern w:val="0"/>
                <w:szCs w:val="21"/>
              </w:rPr>
            </w:pPr>
          </w:p>
        </w:tc>
        <w:tc>
          <w:tcPr>
            <w:tcW w:w="683" w:type="dxa"/>
            <w:noWrap w:val="0"/>
            <w:vAlign w:val="center"/>
          </w:tcPr>
          <w:p>
            <w:pPr>
              <w:widowControl/>
              <w:rPr>
                <w:rFonts w:ascii="宋体" w:hAnsi="宋体" w:cs="宋体"/>
                <w:kern w:val="0"/>
                <w:szCs w:val="21"/>
              </w:rPr>
            </w:pPr>
          </w:p>
        </w:tc>
        <w:tc>
          <w:tcPr>
            <w:tcW w:w="683" w:type="dxa"/>
            <w:noWrap w:val="0"/>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exact"/>
        </w:trPr>
        <w:tc>
          <w:tcPr>
            <w:tcW w:w="1090" w:type="dxa"/>
            <w:vMerge w:val="continue"/>
            <w:noWrap w:val="0"/>
            <w:vAlign w:val="center"/>
          </w:tcPr>
          <w:p>
            <w:pPr>
              <w:widowControl/>
              <w:jc w:val="center"/>
              <w:rPr>
                <w:rFonts w:ascii="宋体" w:hAnsi="宋体" w:cs="宋体"/>
                <w:kern w:val="0"/>
                <w:szCs w:val="21"/>
              </w:rPr>
            </w:pPr>
          </w:p>
        </w:tc>
        <w:tc>
          <w:tcPr>
            <w:tcW w:w="1453" w:type="dxa"/>
            <w:vMerge w:val="continue"/>
            <w:noWrap w:val="0"/>
            <w:vAlign w:val="center"/>
          </w:tcPr>
          <w:p>
            <w:pPr>
              <w:widowControl/>
              <w:jc w:val="center"/>
              <w:rPr>
                <w:rFonts w:ascii="宋体" w:hAnsi="宋体" w:cs="宋体"/>
                <w:kern w:val="0"/>
                <w:szCs w:val="21"/>
              </w:rPr>
            </w:pPr>
          </w:p>
        </w:tc>
        <w:tc>
          <w:tcPr>
            <w:tcW w:w="5266" w:type="dxa"/>
            <w:gridSpan w:val="3"/>
            <w:noWrap w:val="0"/>
            <w:vAlign w:val="center"/>
          </w:tcPr>
          <w:p>
            <w:pPr>
              <w:widowControl/>
              <w:rPr>
                <w:rFonts w:ascii="宋体" w:hAnsi="宋体" w:cs="宋体"/>
                <w:kern w:val="0"/>
                <w:szCs w:val="21"/>
              </w:rPr>
            </w:pPr>
            <w:r>
              <w:rPr>
                <w:rFonts w:ascii="宋体" w:hAnsi="宋体" w:cs="宋体"/>
                <w:kern w:val="0"/>
                <w:szCs w:val="21"/>
              </w:rPr>
              <w:fldChar w:fldCharType="begin"/>
            </w:r>
            <w:r>
              <w:rPr>
                <w:rFonts w:ascii="宋体" w:hAnsi="宋体" w:cs="宋体"/>
                <w:kern w:val="0"/>
                <w:szCs w:val="21"/>
              </w:rPr>
              <w:instrText xml:space="preserve"> </w:instrText>
            </w:r>
            <w:r>
              <w:rPr>
                <w:rFonts w:hint="eastAsia" w:ascii="宋体" w:hAnsi="宋体" w:cs="宋体"/>
                <w:kern w:val="0"/>
                <w:szCs w:val="21"/>
              </w:rPr>
              <w:instrText xml:space="preserve">= 3 \* GB3</w:instrText>
            </w:r>
            <w:r>
              <w:rPr>
                <w:rFonts w:ascii="宋体" w:hAnsi="宋体" w:cs="宋体"/>
                <w:kern w:val="0"/>
                <w:szCs w:val="21"/>
              </w:rPr>
              <w:instrText xml:space="preserve"> </w:instrText>
            </w:r>
            <w:r>
              <w:rPr>
                <w:rFonts w:ascii="宋体" w:hAnsi="宋体" w:cs="宋体"/>
                <w:kern w:val="0"/>
                <w:szCs w:val="21"/>
              </w:rPr>
              <w:fldChar w:fldCharType="separate"/>
            </w:r>
            <w:r>
              <w:rPr>
                <w:rFonts w:hint="eastAsia" w:ascii="宋体" w:hAnsi="宋体" w:cs="宋体"/>
                <w:kern w:val="0"/>
                <w:szCs w:val="21"/>
              </w:rPr>
              <w:t>③</w:t>
            </w:r>
            <w:r>
              <w:rPr>
                <w:rFonts w:ascii="宋体" w:hAnsi="宋体" w:cs="宋体"/>
                <w:kern w:val="0"/>
                <w:szCs w:val="21"/>
              </w:rPr>
              <w:fldChar w:fldCharType="end"/>
            </w:r>
            <w:r>
              <w:rPr>
                <w:rFonts w:hint="eastAsia" w:ascii="宋体" w:hAnsi="宋体" w:cs="宋体"/>
                <w:kern w:val="0"/>
                <w:szCs w:val="21"/>
              </w:rPr>
              <w:t>市级及以上一、二、三等奖分别为10分、6分、4分</w:t>
            </w:r>
          </w:p>
        </w:tc>
        <w:tc>
          <w:tcPr>
            <w:tcW w:w="683" w:type="dxa"/>
            <w:gridSpan w:val="2"/>
            <w:noWrap w:val="0"/>
            <w:vAlign w:val="center"/>
          </w:tcPr>
          <w:p>
            <w:pPr>
              <w:widowControl/>
              <w:rPr>
                <w:rFonts w:ascii="宋体" w:hAnsi="宋体" w:cs="宋体"/>
                <w:kern w:val="0"/>
                <w:szCs w:val="21"/>
              </w:rPr>
            </w:pPr>
          </w:p>
        </w:tc>
        <w:tc>
          <w:tcPr>
            <w:tcW w:w="683" w:type="dxa"/>
            <w:noWrap w:val="0"/>
            <w:vAlign w:val="center"/>
          </w:tcPr>
          <w:p>
            <w:pPr>
              <w:widowControl/>
              <w:rPr>
                <w:rFonts w:ascii="宋体" w:hAnsi="宋体" w:cs="宋体"/>
                <w:kern w:val="0"/>
                <w:szCs w:val="21"/>
              </w:rPr>
            </w:pPr>
          </w:p>
        </w:tc>
        <w:tc>
          <w:tcPr>
            <w:tcW w:w="683" w:type="dxa"/>
            <w:noWrap w:val="0"/>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exact"/>
        </w:trPr>
        <w:tc>
          <w:tcPr>
            <w:tcW w:w="1090" w:type="dxa"/>
            <w:vMerge w:val="continue"/>
            <w:noWrap w:val="0"/>
            <w:vAlign w:val="center"/>
          </w:tcPr>
          <w:p>
            <w:pPr>
              <w:widowControl/>
              <w:jc w:val="center"/>
              <w:rPr>
                <w:rFonts w:ascii="宋体" w:hAnsi="宋体" w:cs="宋体"/>
                <w:kern w:val="0"/>
                <w:szCs w:val="21"/>
              </w:rPr>
            </w:pPr>
          </w:p>
        </w:tc>
        <w:tc>
          <w:tcPr>
            <w:tcW w:w="1453"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4.辅导学生</w:t>
            </w:r>
          </w:p>
        </w:tc>
        <w:tc>
          <w:tcPr>
            <w:tcW w:w="5266" w:type="dxa"/>
            <w:gridSpan w:val="3"/>
            <w:noWrap w:val="0"/>
            <w:vAlign w:val="center"/>
          </w:tcPr>
          <w:p>
            <w:pPr>
              <w:widowControl/>
              <w:rPr>
                <w:rFonts w:ascii="宋体" w:hAnsi="宋体" w:cs="宋体"/>
                <w:kern w:val="0"/>
                <w:szCs w:val="21"/>
              </w:rPr>
            </w:pPr>
            <w:r>
              <w:rPr>
                <w:rFonts w:hint="eastAsia" w:ascii="宋体" w:hAnsi="宋体" w:cs="宋体"/>
                <w:kern w:val="0"/>
                <w:szCs w:val="21"/>
              </w:rPr>
              <w:t>①校级一、二、三等奖分别为3分、2分、1分</w:t>
            </w:r>
          </w:p>
        </w:tc>
        <w:tc>
          <w:tcPr>
            <w:tcW w:w="683" w:type="dxa"/>
            <w:gridSpan w:val="2"/>
            <w:noWrap w:val="0"/>
            <w:vAlign w:val="center"/>
          </w:tcPr>
          <w:p>
            <w:pPr>
              <w:widowControl/>
              <w:rPr>
                <w:rFonts w:ascii="宋体" w:hAnsi="宋体" w:cs="宋体"/>
                <w:kern w:val="0"/>
                <w:szCs w:val="21"/>
              </w:rPr>
            </w:pPr>
          </w:p>
        </w:tc>
        <w:tc>
          <w:tcPr>
            <w:tcW w:w="683" w:type="dxa"/>
            <w:noWrap w:val="0"/>
            <w:vAlign w:val="center"/>
          </w:tcPr>
          <w:p>
            <w:pPr>
              <w:widowControl/>
              <w:rPr>
                <w:rFonts w:ascii="宋体" w:hAnsi="宋体" w:cs="宋体"/>
                <w:kern w:val="0"/>
                <w:szCs w:val="21"/>
              </w:rPr>
            </w:pPr>
          </w:p>
        </w:tc>
        <w:tc>
          <w:tcPr>
            <w:tcW w:w="683" w:type="dxa"/>
            <w:noWrap w:val="0"/>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exact"/>
        </w:trPr>
        <w:tc>
          <w:tcPr>
            <w:tcW w:w="1090" w:type="dxa"/>
            <w:vMerge w:val="continue"/>
            <w:noWrap w:val="0"/>
            <w:vAlign w:val="center"/>
          </w:tcPr>
          <w:p>
            <w:pPr>
              <w:widowControl/>
              <w:jc w:val="center"/>
              <w:rPr>
                <w:rFonts w:ascii="宋体" w:hAnsi="宋体" w:cs="宋体"/>
                <w:kern w:val="0"/>
                <w:szCs w:val="21"/>
              </w:rPr>
            </w:pPr>
          </w:p>
        </w:tc>
        <w:tc>
          <w:tcPr>
            <w:tcW w:w="1453" w:type="dxa"/>
            <w:vMerge w:val="continue"/>
            <w:noWrap w:val="0"/>
            <w:vAlign w:val="center"/>
          </w:tcPr>
          <w:p>
            <w:pPr>
              <w:widowControl/>
              <w:jc w:val="center"/>
              <w:rPr>
                <w:rFonts w:ascii="宋体" w:hAnsi="宋体" w:cs="宋体"/>
                <w:kern w:val="0"/>
                <w:szCs w:val="21"/>
              </w:rPr>
            </w:pPr>
          </w:p>
        </w:tc>
        <w:tc>
          <w:tcPr>
            <w:tcW w:w="5266" w:type="dxa"/>
            <w:gridSpan w:val="3"/>
            <w:noWrap w:val="0"/>
            <w:vAlign w:val="center"/>
          </w:tcPr>
          <w:p>
            <w:pPr>
              <w:widowControl/>
              <w:rPr>
                <w:rFonts w:hint="eastAsia" w:ascii="宋体" w:hAnsi="宋体" w:cs="宋体"/>
                <w:kern w:val="0"/>
                <w:szCs w:val="21"/>
              </w:rPr>
            </w:pPr>
            <w:r>
              <w:rPr>
                <w:rFonts w:hint="eastAsia" w:ascii="宋体" w:hAnsi="宋体" w:cs="宋体"/>
                <w:kern w:val="0"/>
                <w:szCs w:val="21"/>
              </w:rPr>
              <w:t>②区级一、二、三等奖分别为6分、4分、2分</w:t>
            </w:r>
          </w:p>
        </w:tc>
        <w:tc>
          <w:tcPr>
            <w:tcW w:w="683" w:type="dxa"/>
            <w:gridSpan w:val="2"/>
            <w:noWrap w:val="0"/>
            <w:vAlign w:val="center"/>
          </w:tcPr>
          <w:p>
            <w:pPr>
              <w:widowControl/>
              <w:rPr>
                <w:rFonts w:ascii="宋体" w:hAnsi="宋体" w:cs="宋体"/>
                <w:kern w:val="0"/>
                <w:szCs w:val="21"/>
              </w:rPr>
            </w:pPr>
          </w:p>
        </w:tc>
        <w:tc>
          <w:tcPr>
            <w:tcW w:w="683" w:type="dxa"/>
            <w:noWrap w:val="0"/>
            <w:vAlign w:val="center"/>
          </w:tcPr>
          <w:p>
            <w:pPr>
              <w:widowControl/>
              <w:rPr>
                <w:rFonts w:ascii="宋体" w:hAnsi="宋体" w:cs="宋体"/>
                <w:kern w:val="0"/>
                <w:szCs w:val="21"/>
              </w:rPr>
            </w:pPr>
          </w:p>
        </w:tc>
        <w:tc>
          <w:tcPr>
            <w:tcW w:w="683" w:type="dxa"/>
            <w:noWrap w:val="0"/>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exact"/>
        </w:trPr>
        <w:tc>
          <w:tcPr>
            <w:tcW w:w="1090" w:type="dxa"/>
            <w:vMerge w:val="continue"/>
            <w:noWrap w:val="0"/>
            <w:vAlign w:val="center"/>
          </w:tcPr>
          <w:p>
            <w:pPr>
              <w:widowControl/>
              <w:jc w:val="center"/>
              <w:rPr>
                <w:rFonts w:ascii="宋体" w:hAnsi="宋体" w:cs="宋体"/>
                <w:kern w:val="0"/>
                <w:szCs w:val="21"/>
              </w:rPr>
            </w:pPr>
          </w:p>
        </w:tc>
        <w:tc>
          <w:tcPr>
            <w:tcW w:w="1453" w:type="dxa"/>
            <w:vMerge w:val="continue"/>
            <w:noWrap w:val="0"/>
            <w:vAlign w:val="center"/>
          </w:tcPr>
          <w:p>
            <w:pPr>
              <w:widowControl/>
              <w:jc w:val="center"/>
              <w:rPr>
                <w:rFonts w:ascii="宋体" w:hAnsi="宋体" w:cs="宋体"/>
                <w:kern w:val="0"/>
                <w:szCs w:val="21"/>
              </w:rPr>
            </w:pPr>
          </w:p>
        </w:tc>
        <w:tc>
          <w:tcPr>
            <w:tcW w:w="5266" w:type="dxa"/>
            <w:gridSpan w:val="3"/>
            <w:noWrap w:val="0"/>
            <w:vAlign w:val="center"/>
          </w:tcPr>
          <w:p>
            <w:pPr>
              <w:widowControl/>
              <w:rPr>
                <w:rFonts w:ascii="宋体" w:hAnsi="宋体" w:cs="宋体"/>
                <w:kern w:val="0"/>
                <w:szCs w:val="21"/>
              </w:rPr>
            </w:pPr>
            <w:r>
              <w:rPr>
                <w:rFonts w:hint="eastAsia" w:ascii="宋体" w:hAnsi="宋体" w:cs="宋体"/>
                <w:kern w:val="0"/>
                <w:szCs w:val="21"/>
              </w:rPr>
              <w:t>③市级及以上一、二、三等奖分别为10分、6分、4分</w:t>
            </w:r>
          </w:p>
        </w:tc>
        <w:tc>
          <w:tcPr>
            <w:tcW w:w="683" w:type="dxa"/>
            <w:gridSpan w:val="2"/>
            <w:noWrap w:val="0"/>
            <w:vAlign w:val="center"/>
          </w:tcPr>
          <w:p>
            <w:pPr>
              <w:widowControl/>
              <w:rPr>
                <w:rFonts w:ascii="宋体" w:hAnsi="宋体" w:cs="宋体"/>
                <w:kern w:val="0"/>
                <w:szCs w:val="21"/>
              </w:rPr>
            </w:pPr>
          </w:p>
        </w:tc>
        <w:tc>
          <w:tcPr>
            <w:tcW w:w="683" w:type="dxa"/>
            <w:noWrap w:val="0"/>
            <w:vAlign w:val="center"/>
          </w:tcPr>
          <w:p>
            <w:pPr>
              <w:widowControl/>
              <w:rPr>
                <w:rFonts w:ascii="宋体" w:hAnsi="宋体" w:cs="宋体"/>
                <w:kern w:val="0"/>
                <w:szCs w:val="21"/>
              </w:rPr>
            </w:pPr>
          </w:p>
        </w:tc>
        <w:tc>
          <w:tcPr>
            <w:tcW w:w="683" w:type="dxa"/>
            <w:noWrap w:val="0"/>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exact"/>
        </w:trPr>
        <w:tc>
          <w:tcPr>
            <w:tcW w:w="1090"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教育科研</w:t>
            </w:r>
          </w:p>
        </w:tc>
        <w:tc>
          <w:tcPr>
            <w:tcW w:w="1453"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1.论文发表</w:t>
            </w:r>
          </w:p>
        </w:tc>
        <w:tc>
          <w:tcPr>
            <w:tcW w:w="5266" w:type="dxa"/>
            <w:gridSpan w:val="3"/>
            <w:noWrap w:val="0"/>
            <w:vAlign w:val="center"/>
          </w:tcPr>
          <w:p>
            <w:pPr>
              <w:widowControl/>
              <w:rPr>
                <w:rFonts w:ascii="宋体" w:hAnsi="宋体" w:cs="宋体"/>
                <w:kern w:val="0"/>
                <w:szCs w:val="21"/>
              </w:rPr>
            </w:pPr>
            <w:r>
              <w:rPr>
                <w:rFonts w:hint="eastAsia" w:ascii="宋体" w:hAnsi="宋体" w:cs="宋体"/>
                <w:kern w:val="0"/>
                <w:szCs w:val="21"/>
              </w:rPr>
              <w:t>①区级刊物3分/篇；②市级及以上刊物6分/篇</w:t>
            </w:r>
          </w:p>
        </w:tc>
        <w:tc>
          <w:tcPr>
            <w:tcW w:w="683" w:type="dxa"/>
            <w:gridSpan w:val="2"/>
            <w:noWrap w:val="0"/>
            <w:vAlign w:val="center"/>
          </w:tcPr>
          <w:p>
            <w:pPr>
              <w:widowControl/>
              <w:rPr>
                <w:rFonts w:ascii="宋体" w:hAnsi="宋体" w:cs="宋体"/>
                <w:kern w:val="0"/>
                <w:szCs w:val="21"/>
              </w:rPr>
            </w:pPr>
          </w:p>
        </w:tc>
        <w:tc>
          <w:tcPr>
            <w:tcW w:w="683" w:type="dxa"/>
            <w:noWrap w:val="0"/>
            <w:vAlign w:val="center"/>
          </w:tcPr>
          <w:p>
            <w:pPr>
              <w:widowControl/>
              <w:rPr>
                <w:rFonts w:ascii="宋体" w:hAnsi="宋体" w:cs="宋体"/>
                <w:kern w:val="0"/>
                <w:szCs w:val="21"/>
              </w:rPr>
            </w:pPr>
          </w:p>
        </w:tc>
        <w:tc>
          <w:tcPr>
            <w:tcW w:w="683" w:type="dxa"/>
            <w:noWrap w:val="0"/>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exact"/>
        </w:trPr>
        <w:tc>
          <w:tcPr>
            <w:tcW w:w="1090" w:type="dxa"/>
            <w:vMerge w:val="continue"/>
            <w:noWrap w:val="0"/>
            <w:vAlign w:val="center"/>
          </w:tcPr>
          <w:p>
            <w:pPr>
              <w:widowControl/>
              <w:jc w:val="center"/>
              <w:rPr>
                <w:rFonts w:ascii="宋体" w:hAnsi="宋体" w:cs="宋体"/>
                <w:kern w:val="0"/>
                <w:szCs w:val="21"/>
              </w:rPr>
            </w:pPr>
          </w:p>
        </w:tc>
        <w:tc>
          <w:tcPr>
            <w:tcW w:w="1453" w:type="dxa"/>
            <w:vMerge w:val="continue"/>
            <w:noWrap w:val="0"/>
            <w:vAlign w:val="center"/>
          </w:tcPr>
          <w:p>
            <w:pPr>
              <w:widowControl/>
              <w:jc w:val="center"/>
              <w:rPr>
                <w:rFonts w:ascii="宋体" w:hAnsi="宋体" w:cs="宋体"/>
                <w:kern w:val="0"/>
                <w:szCs w:val="21"/>
              </w:rPr>
            </w:pPr>
          </w:p>
        </w:tc>
        <w:tc>
          <w:tcPr>
            <w:tcW w:w="5266" w:type="dxa"/>
            <w:gridSpan w:val="3"/>
            <w:noWrap w:val="0"/>
            <w:vAlign w:val="center"/>
          </w:tcPr>
          <w:p>
            <w:pPr>
              <w:widowControl/>
              <w:rPr>
                <w:rFonts w:ascii="宋体" w:hAnsi="宋体" w:cs="宋体"/>
                <w:kern w:val="0"/>
                <w:szCs w:val="21"/>
              </w:rPr>
            </w:pPr>
            <w:r>
              <w:rPr>
                <w:rFonts w:hint="eastAsia" w:ascii="宋体" w:hAnsi="宋体" w:cs="宋体"/>
                <w:kern w:val="0"/>
                <w:szCs w:val="21"/>
              </w:rPr>
              <w:t>③核心刊物10分/篇</w:t>
            </w:r>
          </w:p>
        </w:tc>
        <w:tc>
          <w:tcPr>
            <w:tcW w:w="683" w:type="dxa"/>
            <w:gridSpan w:val="2"/>
            <w:noWrap w:val="0"/>
            <w:vAlign w:val="center"/>
          </w:tcPr>
          <w:p>
            <w:pPr>
              <w:widowControl/>
              <w:rPr>
                <w:rFonts w:ascii="宋体" w:hAnsi="宋体" w:cs="宋体"/>
                <w:kern w:val="0"/>
                <w:szCs w:val="21"/>
              </w:rPr>
            </w:pPr>
          </w:p>
        </w:tc>
        <w:tc>
          <w:tcPr>
            <w:tcW w:w="683" w:type="dxa"/>
            <w:noWrap w:val="0"/>
            <w:vAlign w:val="center"/>
          </w:tcPr>
          <w:p>
            <w:pPr>
              <w:widowControl/>
              <w:rPr>
                <w:rFonts w:ascii="宋体" w:hAnsi="宋体" w:cs="宋体"/>
                <w:kern w:val="0"/>
                <w:szCs w:val="21"/>
              </w:rPr>
            </w:pPr>
          </w:p>
        </w:tc>
        <w:tc>
          <w:tcPr>
            <w:tcW w:w="683" w:type="dxa"/>
            <w:noWrap w:val="0"/>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exact"/>
        </w:trPr>
        <w:tc>
          <w:tcPr>
            <w:tcW w:w="1090" w:type="dxa"/>
            <w:vMerge w:val="continue"/>
            <w:noWrap w:val="0"/>
            <w:vAlign w:val="center"/>
          </w:tcPr>
          <w:p>
            <w:pPr>
              <w:widowControl/>
              <w:jc w:val="center"/>
              <w:rPr>
                <w:rFonts w:ascii="宋体" w:hAnsi="宋体" w:cs="宋体"/>
                <w:kern w:val="0"/>
                <w:szCs w:val="21"/>
              </w:rPr>
            </w:pPr>
          </w:p>
        </w:tc>
        <w:tc>
          <w:tcPr>
            <w:tcW w:w="1453"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2.论文获奖</w:t>
            </w:r>
          </w:p>
        </w:tc>
        <w:tc>
          <w:tcPr>
            <w:tcW w:w="5266" w:type="dxa"/>
            <w:gridSpan w:val="3"/>
            <w:noWrap w:val="0"/>
            <w:vAlign w:val="center"/>
          </w:tcPr>
          <w:p>
            <w:pPr>
              <w:widowControl/>
              <w:rPr>
                <w:rFonts w:ascii="宋体" w:hAnsi="宋体" w:cs="宋体"/>
                <w:kern w:val="0"/>
                <w:szCs w:val="21"/>
              </w:rPr>
            </w:pPr>
            <w:r>
              <w:rPr>
                <w:rFonts w:hint="eastAsia" w:ascii="宋体" w:hAnsi="宋体" w:cs="宋体"/>
                <w:kern w:val="0"/>
                <w:szCs w:val="21"/>
              </w:rPr>
              <w:t>①区级一、二、三等奖分别为4分、3分、2分</w:t>
            </w:r>
          </w:p>
        </w:tc>
        <w:tc>
          <w:tcPr>
            <w:tcW w:w="683" w:type="dxa"/>
            <w:gridSpan w:val="2"/>
            <w:noWrap w:val="0"/>
            <w:vAlign w:val="center"/>
          </w:tcPr>
          <w:p>
            <w:pPr>
              <w:widowControl/>
              <w:rPr>
                <w:rFonts w:ascii="宋体" w:hAnsi="宋体" w:cs="宋体"/>
                <w:kern w:val="0"/>
                <w:szCs w:val="21"/>
              </w:rPr>
            </w:pPr>
          </w:p>
        </w:tc>
        <w:tc>
          <w:tcPr>
            <w:tcW w:w="683" w:type="dxa"/>
            <w:noWrap w:val="0"/>
            <w:vAlign w:val="center"/>
          </w:tcPr>
          <w:p>
            <w:pPr>
              <w:widowControl/>
              <w:rPr>
                <w:rFonts w:ascii="宋体" w:hAnsi="宋体" w:cs="宋体"/>
                <w:kern w:val="0"/>
                <w:szCs w:val="21"/>
              </w:rPr>
            </w:pPr>
          </w:p>
        </w:tc>
        <w:tc>
          <w:tcPr>
            <w:tcW w:w="683" w:type="dxa"/>
            <w:noWrap w:val="0"/>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exact"/>
        </w:trPr>
        <w:tc>
          <w:tcPr>
            <w:tcW w:w="1090" w:type="dxa"/>
            <w:vMerge w:val="continue"/>
            <w:noWrap w:val="0"/>
            <w:vAlign w:val="center"/>
          </w:tcPr>
          <w:p>
            <w:pPr>
              <w:widowControl/>
              <w:jc w:val="center"/>
              <w:rPr>
                <w:rFonts w:ascii="宋体" w:hAnsi="宋体" w:cs="宋体"/>
                <w:kern w:val="0"/>
                <w:szCs w:val="21"/>
              </w:rPr>
            </w:pPr>
          </w:p>
        </w:tc>
        <w:tc>
          <w:tcPr>
            <w:tcW w:w="1453" w:type="dxa"/>
            <w:vMerge w:val="continue"/>
            <w:noWrap w:val="0"/>
            <w:vAlign w:val="center"/>
          </w:tcPr>
          <w:p>
            <w:pPr>
              <w:widowControl/>
              <w:jc w:val="center"/>
              <w:rPr>
                <w:rFonts w:ascii="宋体" w:hAnsi="宋体" w:cs="宋体"/>
                <w:kern w:val="0"/>
                <w:szCs w:val="21"/>
              </w:rPr>
            </w:pPr>
          </w:p>
        </w:tc>
        <w:tc>
          <w:tcPr>
            <w:tcW w:w="5266" w:type="dxa"/>
            <w:gridSpan w:val="3"/>
            <w:noWrap w:val="0"/>
            <w:vAlign w:val="center"/>
          </w:tcPr>
          <w:p>
            <w:pPr>
              <w:widowControl/>
              <w:rPr>
                <w:rFonts w:ascii="宋体" w:hAnsi="宋体" w:cs="宋体"/>
                <w:kern w:val="0"/>
                <w:szCs w:val="21"/>
              </w:rPr>
            </w:pPr>
            <w:r>
              <w:rPr>
                <w:rFonts w:hint="eastAsia" w:ascii="宋体" w:hAnsi="宋体" w:cs="宋体"/>
                <w:kern w:val="0"/>
                <w:szCs w:val="21"/>
              </w:rPr>
              <w:t>②市级及以上一、二、三等奖分别为6分、4分、3分</w:t>
            </w:r>
          </w:p>
        </w:tc>
        <w:tc>
          <w:tcPr>
            <w:tcW w:w="683" w:type="dxa"/>
            <w:gridSpan w:val="2"/>
            <w:noWrap w:val="0"/>
            <w:vAlign w:val="center"/>
          </w:tcPr>
          <w:p>
            <w:pPr>
              <w:widowControl/>
              <w:rPr>
                <w:rFonts w:ascii="宋体" w:hAnsi="宋体" w:cs="宋体"/>
                <w:kern w:val="0"/>
                <w:szCs w:val="21"/>
              </w:rPr>
            </w:pPr>
          </w:p>
        </w:tc>
        <w:tc>
          <w:tcPr>
            <w:tcW w:w="683" w:type="dxa"/>
            <w:noWrap w:val="0"/>
            <w:vAlign w:val="center"/>
          </w:tcPr>
          <w:p>
            <w:pPr>
              <w:widowControl/>
              <w:rPr>
                <w:rFonts w:ascii="宋体" w:hAnsi="宋体" w:cs="宋体"/>
                <w:kern w:val="0"/>
                <w:szCs w:val="21"/>
              </w:rPr>
            </w:pPr>
          </w:p>
        </w:tc>
        <w:tc>
          <w:tcPr>
            <w:tcW w:w="683" w:type="dxa"/>
            <w:noWrap w:val="0"/>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exact"/>
        </w:trPr>
        <w:tc>
          <w:tcPr>
            <w:tcW w:w="1090" w:type="dxa"/>
            <w:vMerge w:val="continue"/>
            <w:noWrap w:val="0"/>
            <w:vAlign w:val="center"/>
          </w:tcPr>
          <w:p>
            <w:pPr>
              <w:widowControl/>
              <w:jc w:val="center"/>
              <w:rPr>
                <w:rFonts w:ascii="宋体" w:hAnsi="宋体" w:cs="宋体"/>
                <w:kern w:val="0"/>
                <w:szCs w:val="21"/>
              </w:rPr>
            </w:pPr>
          </w:p>
        </w:tc>
        <w:tc>
          <w:tcPr>
            <w:tcW w:w="1453"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3.课题研究</w:t>
            </w:r>
          </w:p>
        </w:tc>
        <w:tc>
          <w:tcPr>
            <w:tcW w:w="5266" w:type="dxa"/>
            <w:gridSpan w:val="3"/>
            <w:noWrap w:val="0"/>
            <w:vAlign w:val="center"/>
          </w:tcPr>
          <w:p>
            <w:pPr>
              <w:widowControl/>
              <w:rPr>
                <w:rFonts w:ascii="宋体" w:hAnsi="宋体" w:cs="宋体"/>
                <w:kern w:val="0"/>
                <w:szCs w:val="21"/>
              </w:rPr>
            </w:pPr>
            <w:r>
              <w:rPr>
                <w:rFonts w:hint="eastAsia" w:ascii="宋体" w:hAnsi="宋体" w:cs="宋体"/>
                <w:kern w:val="0"/>
                <w:szCs w:val="21"/>
              </w:rPr>
              <w:t>①区级个人课题结题5分/个</w:t>
            </w:r>
          </w:p>
        </w:tc>
        <w:tc>
          <w:tcPr>
            <w:tcW w:w="683" w:type="dxa"/>
            <w:gridSpan w:val="2"/>
            <w:noWrap w:val="0"/>
            <w:vAlign w:val="center"/>
          </w:tcPr>
          <w:p>
            <w:pPr>
              <w:widowControl/>
              <w:rPr>
                <w:rFonts w:ascii="宋体" w:hAnsi="宋体" w:cs="宋体"/>
                <w:kern w:val="0"/>
                <w:szCs w:val="21"/>
              </w:rPr>
            </w:pPr>
          </w:p>
        </w:tc>
        <w:tc>
          <w:tcPr>
            <w:tcW w:w="683" w:type="dxa"/>
            <w:noWrap w:val="0"/>
            <w:vAlign w:val="center"/>
          </w:tcPr>
          <w:p>
            <w:pPr>
              <w:widowControl/>
              <w:rPr>
                <w:rFonts w:ascii="宋体" w:hAnsi="宋体" w:cs="宋体"/>
                <w:kern w:val="0"/>
                <w:szCs w:val="21"/>
              </w:rPr>
            </w:pPr>
          </w:p>
        </w:tc>
        <w:tc>
          <w:tcPr>
            <w:tcW w:w="683" w:type="dxa"/>
            <w:noWrap w:val="0"/>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exact"/>
        </w:trPr>
        <w:tc>
          <w:tcPr>
            <w:tcW w:w="1090" w:type="dxa"/>
            <w:vMerge w:val="continue"/>
            <w:noWrap w:val="0"/>
            <w:vAlign w:val="center"/>
          </w:tcPr>
          <w:p>
            <w:pPr>
              <w:widowControl/>
              <w:jc w:val="center"/>
              <w:rPr>
                <w:rFonts w:ascii="宋体" w:hAnsi="宋体" w:cs="宋体"/>
                <w:kern w:val="0"/>
                <w:szCs w:val="21"/>
              </w:rPr>
            </w:pPr>
          </w:p>
        </w:tc>
        <w:tc>
          <w:tcPr>
            <w:tcW w:w="1453" w:type="dxa"/>
            <w:vMerge w:val="continue"/>
            <w:noWrap w:val="0"/>
            <w:vAlign w:val="center"/>
          </w:tcPr>
          <w:p>
            <w:pPr>
              <w:widowControl/>
              <w:jc w:val="center"/>
              <w:rPr>
                <w:rFonts w:ascii="宋体" w:hAnsi="宋体" w:cs="宋体"/>
                <w:kern w:val="0"/>
                <w:szCs w:val="21"/>
              </w:rPr>
            </w:pPr>
          </w:p>
        </w:tc>
        <w:tc>
          <w:tcPr>
            <w:tcW w:w="5266" w:type="dxa"/>
            <w:gridSpan w:val="3"/>
            <w:noWrap w:val="0"/>
            <w:vAlign w:val="center"/>
          </w:tcPr>
          <w:p>
            <w:pPr>
              <w:widowControl/>
              <w:rPr>
                <w:rFonts w:ascii="宋体" w:hAnsi="宋体" w:cs="宋体"/>
                <w:kern w:val="0"/>
                <w:szCs w:val="21"/>
              </w:rPr>
            </w:pPr>
            <w:r>
              <w:rPr>
                <w:rFonts w:hint="eastAsia" w:ascii="宋体" w:hAnsi="宋体" w:cs="宋体"/>
                <w:kern w:val="0"/>
                <w:szCs w:val="21"/>
              </w:rPr>
              <w:t>②市级及以上个人课题结题10分/个</w:t>
            </w:r>
          </w:p>
        </w:tc>
        <w:tc>
          <w:tcPr>
            <w:tcW w:w="683" w:type="dxa"/>
            <w:gridSpan w:val="2"/>
            <w:noWrap w:val="0"/>
            <w:vAlign w:val="center"/>
          </w:tcPr>
          <w:p>
            <w:pPr>
              <w:widowControl/>
              <w:rPr>
                <w:rFonts w:ascii="宋体" w:hAnsi="宋体" w:cs="宋体"/>
                <w:kern w:val="0"/>
                <w:szCs w:val="21"/>
              </w:rPr>
            </w:pPr>
          </w:p>
        </w:tc>
        <w:tc>
          <w:tcPr>
            <w:tcW w:w="683" w:type="dxa"/>
            <w:noWrap w:val="0"/>
            <w:vAlign w:val="center"/>
          </w:tcPr>
          <w:p>
            <w:pPr>
              <w:widowControl/>
              <w:rPr>
                <w:rFonts w:ascii="宋体" w:hAnsi="宋体" w:cs="宋体"/>
                <w:kern w:val="0"/>
                <w:szCs w:val="21"/>
              </w:rPr>
            </w:pPr>
          </w:p>
        </w:tc>
        <w:tc>
          <w:tcPr>
            <w:tcW w:w="683" w:type="dxa"/>
            <w:noWrap w:val="0"/>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exact"/>
        </w:trPr>
        <w:tc>
          <w:tcPr>
            <w:tcW w:w="1090"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荣誉表彰</w:t>
            </w:r>
          </w:p>
        </w:tc>
        <w:tc>
          <w:tcPr>
            <w:tcW w:w="1453" w:type="dxa"/>
            <w:noWrap w:val="0"/>
            <w:vAlign w:val="center"/>
          </w:tcPr>
          <w:p>
            <w:pPr>
              <w:widowControl/>
              <w:jc w:val="center"/>
              <w:rPr>
                <w:rFonts w:ascii="宋体" w:hAnsi="宋体" w:cs="宋体"/>
                <w:kern w:val="0"/>
                <w:szCs w:val="21"/>
              </w:rPr>
            </w:pPr>
            <w:r>
              <w:rPr>
                <w:rFonts w:hint="eastAsia" w:ascii="宋体" w:hAnsi="宋体" w:cs="宋体"/>
                <w:kern w:val="0"/>
                <w:szCs w:val="21"/>
              </w:rPr>
              <w:t>1.综合荣誉</w:t>
            </w:r>
          </w:p>
        </w:tc>
        <w:tc>
          <w:tcPr>
            <w:tcW w:w="5266" w:type="dxa"/>
            <w:gridSpan w:val="3"/>
            <w:noWrap w:val="0"/>
            <w:vAlign w:val="center"/>
          </w:tcPr>
          <w:p>
            <w:pPr>
              <w:widowControl/>
              <w:rPr>
                <w:rFonts w:ascii="宋体" w:hAnsi="宋体" w:cs="宋体"/>
                <w:kern w:val="0"/>
                <w:szCs w:val="21"/>
              </w:rPr>
            </w:pPr>
            <w:r>
              <w:rPr>
                <w:rFonts w:hint="eastAsia" w:ascii="宋体" w:hAnsi="宋体" w:cs="宋体"/>
                <w:kern w:val="0"/>
                <w:szCs w:val="21"/>
              </w:rPr>
              <w:t>①校级5分；②区级10分；③市级及以上20分</w:t>
            </w:r>
          </w:p>
        </w:tc>
        <w:tc>
          <w:tcPr>
            <w:tcW w:w="683" w:type="dxa"/>
            <w:gridSpan w:val="2"/>
            <w:noWrap w:val="0"/>
            <w:vAlign w:val="center"/>
          </w:tcPr>
          <w:p>
            <w:pPr>
              <w:widowControl/>
              <w:rPr>
                <w:rFonts w:ascii="宋体" w:hAnsi="宋体" w:cs="宋体"/>
                <w:kern w:val="0"/>
                <w:szCs w:val="21"/>
              </w:rPr>
            </w:pPr>
          </w:p>
        </w:tc>
        <w:tc>
          <w:tcPr>
            <w:tcW w:w="683" w:type="dxa"/>
            <w:noWrap w:val="0"/>
            <w:vAlign w:val="center"/>
          </w:tcPr>
          <w:p>
            <w:pPr>
              <w:widowControl/>
              <w:rPr>
                <w:rFonts w:ascii="宋体" w:hAnsi="宋体" w:cs="宋体"/>
                <w:kern w:val="0"/>
                <w:szCs w:val="21"/>
              </w:rPr>
            </w:pPr>
          </w:p>
        </w:tc>
        <w:tc>
          <w:tcPr>
            <w:tcW w:w="683" w:type="dxa"/>
            <w:noWrap w:val="0"/>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exact"/>
        </w:trPr>
        <w:tc>
          <w:tcPr>
            <w:tcW w:w="1090" w:type="dxa"/>
            <w:vMerge w:val="continue"/>
            <w:noWrap w:val="0"/>
            <w:vAlign w:val="center"/>
          </w:tcPr>
          <w:p>
            <w:pPr>
              <w:widowControl/>
              <w:jc w:val="center"/>
              <w:rPr>
                <w:rFonts w:ascii="宋体" w:hAnsi="宋体" w:cs="宋体"/>
                <w:kern w:val="0"/>
                <w:szCs w:val="21"/>
              </w:rPr>
            </w:pPr>
          </w:p>
        </w:tc>
        <w:tc>
          <w:tcPr>
            <w:tcW w:w="1453" w:type="dxa"/>
            <w:noWrap w:val="0"/>
            <w:vAlign w:val="center"/>
          </w:tcPr>
          <w:p>
            <w:pPr>
              <w:widowControl/>
              <w:jc w:val="center"/>
              <w:rPr>
                <w:rFonts w:ascii="宋体" w:hAnsi="宋体" w:cs="宋体"/>
                <w:kern w:val="0"/>
                <w:szCs w:val="21"/>
              </w:rPr>
            </w:pPr>
            <w:r>
              <w:rPr>
                <w:rFonts w:hint="eastAsia" w:ascii="宋体" w:hAnsi="宋体" w:cs="宋体"/>
                <w:kern w:val="0"/>
                <w:szCs w:val="21"/>
              </w:rPr>
              <w:t>2.单项荣誉</w:t>
            </w:r>
          </w:p>
        </w:tc>
        <w:tc>
          <w:tcPr>
            <w:tcW w:w="5266" w:type="dxa"/>
            <w:gridSpan w:val="3"/>
            <w:noWrap w:val="0"/>
            <w:vAlign w:val="center"/>
          </w:tcPr>
          <w:p>
            <w:pPr>
              <w:widowControl/>
              <w:rPr>
                <w:rFonts w:ascii="宋体" w:hAnsi="宋体" w:cs="宋体"/>
                <w:kern w:val="0"/>
                <w:szCs w:val="21"/>
              </w:rPr>
            </w:pPr>
            <w:r>
              <w:rPr>
                <w:rFonts w:hint="eastAsia" w:ascii="宋体" w:hAnsi="宋体" w:cs="宋体"/>
                <w:kern w:val="0"/>
                <w:szCs w:val="21"/>
              </w:rPr>
              <w:t>①校级3分；②区级6分；③市级及以上10分</w:t>
            </w:r>
          </w:p>
        </w:tc>
        <w:tc>
          <w:tcPr>
            <w:tcW w:w="683" w:type="dxa"/>
            <w:gridSpan w:val="2"/>
            <w:noWrap w:val="0"/>
            <w:vAlign w:val="center"/>
          </w:tcPr>
          <w:p>
            <w:pPr>
              <w:widowControl/>
              <w:rPr>
                <w:rFonts w:ascii="宋体" w:hAnsi="宋体" w:cs="宋体"/>
                <w:kern w:val="0"/>
                <w:szCs w:val="21"/>
              </w:rPr>
            </w:pPr>
          </w:p>
        </w:tc>
        <w:tc>
          <w:tcPr>
            <w:tcW w:w="683" w:type="dxa"/>
            <w:noWrap w:val="0"/>
            <w:vAlign w:val="center"/>
          </w:tcPr>
          <w:p>
            <w:pPr>
              <w:widowControl/>
              <w:rPr>
                <w:rFonts w:ascii="宋体" w:hAnsi="宋体" w:cs="宋体"/>
                <w:kern w:val="0"/>
                <w:szCs w:val="21"/>
              </w:rPr>
            </w:pPr>
          </w:p>
        </w:tc>
        <w:tc>
          <w:tcPr>
            <w:tcW w:w="683" w:type="dxa"/>
            <w:noWrap w:val="0"/>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exact"/>
        </w:trPr>
        <w:tc>
          <w:tcPr>
            <w:tcW w:w="1090" w:type="dxa"/>
            <w:vMerge w:val="continue"/>
            <w:noWrap w:val="0"/>
            <w:vAlign w:val="center"/>
          </w:tcPr>
          <w:p>
            <w:pPr>
              <w:widowControl/>
              <w:jc w:val="center"/>
              <w:rPr>
                <w:rFonts w:ascii="宋体" w:hAnsi="宋体" w:cs="宋体"/>
                <w:kern w:val="0"/>
                <w:szCs w:val="21"/>
              </w:rPr>
            </w:pPr>
          </w:p>
        </w:tc>
        <w:tc>
          <w:tcPr>
            <w:tcW w:w="1453" w:type="dxa"/>
            <w:noWrap w:val="0"/>
            <w:vAlign w:val="center"/>
          </w:tcPr>
          <w:p>
            <w:pPr>
              <w:widowControl/>
              <w:jc w:val="center"/>
              <w:rPr>
                <w:rFonts w:ascii="宋体" w:hAnsi="宋体" w:cs="宋体"/>
                <w:kern w:val="0"/>
                <w:szCs w:val="21"/>
              </w:rPr>
            </w:pPr>
            <w:r>
              <w:rPr>
                <w:rFonts w:hint="eastAsia" w:ascii="宋体" w:hAnsi="宋体" w:cs="宋体"/>
                <w:kern w:val="0"/>
                <w:szCs w:val="21"/>
              </w:rPr>
              <w:t>3.年度考核</w:t>
            </w:r>
          </w:p>
        </w:tc>
        <w:tc>
          <w:tcPr>
            <w:tcW w:w="5266" w:type="dxa"/>
            <w:gridSpan w:val="3"/>
            <w:noWrap w:val="0"/>
            <w:vAlign w:val="center"/>
          </w:tcPr>
          <w:p>
            <w:pPr>
              <w:widowControl/>
              <w:rPr>
                <w:rFonts w:ascii="宋体" w:hAnsi="宋体" w:cs="宋体"/>
                <w:kern w:val="0"/>
                <w:szCs w:val="21"/>
              </w:rPr>
            </w:pPr>
            <w:r>
              <w:rPr>
                <w:rFonts w:hint="eastAsia" w:ascii="宋体" w:hAnsi="宋体" w:cs="宋体"/>
                <w:kern w:val="0"/>
                <w:szCs w:val="21"/>
              </w:rPr>
              <w:t>区级优秀4分</w:t>
            </w:r>
          </w:p>
        </w:tc>
        <w:tc>
          <w:tcPr>
            <w:tcW w:w="683" w:type="dxa"/>
            <w:gridSpan w:val="2"/>
            <w:noWrap w:val="0"/>
            <w:vAlign w:val="center"/>
          </w:tcPr>
          <w:p>
            <w:pPr>
              <w:widowControl/>
              <w:rPr>
                <w:rFonts w:ascii="宋体" w:hAnsi="宋体" w:cs="宋体"/>
                <w:kern w:val="0"/>
                <w:szCs w:val="21"/>
              </w:rPr>
            </w:pPr>
          </w:p>
        </w:tc>
        <w:tc>
          <w:tcPr>
            <w:tcW w:w="683" w:type="dxa"/>
            <w:noWrap w:val="0"/>
            <w:vAlign w:val="center"/>
          </w:tcPr>
          <w:p>
            <w:pPr>
              <w:widowControl/>
              <w:rPr>
                <w:rFonts w:ascii="宋体" w:hAnsi="宋体" w:cs="宋体"/>
                <w:kern w:val="0"/>
                <w:szCs w:val="21"/>
              </w:rPr>
            </w:pPr>
          </w:p>
        </w:tc>
        <w:tc>
          <w:tcPr>
            <w:tcW w:w="683" w:type="dxa"/>
            <w:noWrap w:val="0"/>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exact"/>
        </w:trPr>
        <w:tc>
          <w:tcPr>
            <w:tcW w:w="1090"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教学实绩</w:t>
            </w:r>
          </w:p>
        </w:tc>
        <w:tc>
          <w:tcPr>
            <w:tcW w:w="1453"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教学成绩</w:t>
            </w:r>
          </w:p>
        </w:tc>
        <w:tc>
          <w:tcPr>
            <w:tcW w:w="5266" w:type="dxa"/>
            <w:gridSpan w:val="3"/>
            <w:noWrap w:val="0"/>
            <w:vAlign w:val="center"/>
          </w:tcPr>
          <w:p>
            <w:pPr>
              <w:widowControl/>
              <w:rPr>
                <w:rFonts w:ascii="宋体" w:hAnsi="宋体" w:cs="宋体"/>
                <w:kern w:val="0"/>
                <w:szCs w:val="21"/>
              </w:rPr>
            </w:pPr>
            <w:r>
              <w:rPr>
                <w:rFonts w:hint="eastAsia" w:ascii="宋体" w:hAnsi="宋体" w:cs="宋体"/>
                <w:kern w:val="0"/>
                <w:szCs w:val="21"/>
              </w:rPr>
              <w:t>①在学校同年级同学科达均分的20分/次</w:t>
            </w:r>
          </w:p>
        </w:tc>
        <w:tc>
          <w:tcPr>
            <w:tcW w:w="683" w:type="dxa"/>
            <w:gridSpan w:val="2"/>
            <w:noWrap w:val="0"/>
            <w:vAlign w:val="center"/>
          </w:tcPr>
          <w:p>
            <w:pPr>
              <w:widowControl/>
              <w:rPr>
                <w:rFonts w:ascii="宋体" w:hAnsi="宋体" w:cs="宋体"/>
                <w:kern w:val="0"/>
                <w:szCs w:val="21"/>
              </w:rPr>
            </w:pPr>
          </w:p>
        </w:tc>
        <w:tc>
          <w:tcPr>
            <w:tcW w:w="683" w:type="dxa"/>
            <w:noWrap w:val="0"/>
            <w:vAlign w:val="center"/>
          </w:tcPr>
          <w:p>
            <w:pPr>
              <w:widowControl/>
              <w:rPr>
                <w:rFonts w:ascii="宋体" w:hAnsi="宋体" w:cs="宋体"/>
                <w:kern w:val="0"/>
                <w:szCs w:val="21"/>
              </w:rPr>
            </w:pPr>
          </w:p>
        </w:tc>
        <w:tc>
          <w:tcPr>
            <w:tcW w:w="683" w:type="dxa"/>
            <w:noWrap w:val="0"/>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exact"/>
        </w:trPr>
        <w:tc>
          <w:tcPr>
            <w:tcW w:w="1090" w:type="dxa"/>
            <w:vMerge w:val="continue"/>
            <w:noWrap w:val="0"/>
            <w:vAlign w:val="center"/>
          </w:tcPr>
          <w:p>
            <w:pPr>
              <w:widowControl/>
              <w:jc w:val="center"/>
              <w:rPr>
                <w:rFonts w:ascii="宋体" w:hAnsi="宋体" w:cs="宋体"/>
                <w:kern w:val="0"/>
                <w:szCs w:val="21"/>
              </w:rPr>
            </w:pPr>
          </w:p>
        </w:tc>
        <w:tc>
          <w:tcPr>
            <w:tcW w:w="1453" w:type="dxa"/>
            <w:vMerge w:val="continue"/>
            <w:noWrap w:val="0"/>
            <w:vAlign w:val="center"/>
          </w:tcPr>
          <w:p>
            <w:pPr>
              <w:widowControl/>
              <w:jc w:val="center"/>
              <w:rPr>
                <w:rFonts w:ascii="宋体" w:hAnsi="宋体" w:cs="宋体"/>
                <w:kern w:val="0"/>
                <w:szCs w:val="21"/>
              </w:rPr>
            </w:pPr>
          </w:p>
        </w:tc>
        <w:tc>
          <w:tcPr>
            <w:tcW w:w="5266" w:type="dxa"/>
            <w:gridSpan w:val="3"/>
            <w:noWrap w:val="0"/>
            <w:vAlign w:val="center"/>
          </w:tcPr>
          <w:p>
            <w:pPr>
              <w:widowControl/>
              <w:rPr>
                <w:rFonts w:ascii="宋体" w:hAnsi="宋体" w:cs="宋体"/>
                <w:kern w:val="0"/>
                <w:szCs w:val="21"/>
              </w:rPr>
            </w:pPr>
            <w:r>
              <w:rPr>
                <w:rFonts w:hint="eastAsia" w:ascii="宋体" w:hAnsi="宋体" w:cs="宋体"/>
                <w:kern w:val="0"/>
                <w:szCs w:val="21"/>
              </w:rPr>
              <w:t>②在区质量调研中，同类学校相比达均分的40分/次</w:t>
            </w:r>
          </w:p>
        </w:tc>
        <w:tc>
          <w:tcPr>
            <w:tcW w:w="683" w:type="dxa"/>
            <w:gridSpan w:val="2"/>
            <w:noWrap w:val="0"/>
            <w:vAlign w:val="center"/>
          </w:tcPr>
          <w:p>
            <w:pPr>
              <w:widowControl/>
              <w:rPr>
                <w:rFonts w:ascii="宋体" w:hAnsi="宋体" w:cs="宋体"/>
                <w:kern w:val="0"/>
                <w:szCs w:val="21"/>
              </w:rPr>
            </w:pPr>
          </w:p>
        </w:tc>
        <w:tc>
          <w:tcPr>
            <w:tcW w:w="683" w:type="dxa"/>
            <w:noWrap w:val="0"/>
            <w:vAlign w:val="center"/>
          </w:tcPr>
          <w:p>
            <w:pPr>
              <w:widowControl/>
              <w:rPr>
                <w:rFonts w:ascii="宋体" w:hAnsi="宋体" w:cs="宋体"/>
                <w:kern w:val="0"/>
                <w:szCs w:val="21"/>
              </w:rPr>
            </w:pPr>
          </w:p>
        </w:tc>
        <w:tc>
          <w:tcPr>
            <w:tcW w:w="683" w:type="dxa"/>
            <w:noWrap w:val="0"/>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exact"/>
        </w:trPr>
        <w:tc>
          <w:tcPr>
            <w:tcW w:w="1090" w:type="dxa"/>
            <w:vMerge w:val="continue"/>
            <w:noWrap w:val="0"/>
            <w:vAlign w:val="center"/>
          </w:tcPr>
          <w:p>
            <w:pPr>
              <w:widowControl/>
              <w:jc w:val="center"/>
              <w:rPr>
                <w:rFonts w:ascii="宋体" w:hAnsi="宋体" w:cs="宋体"/>
                <w:kern w:val="0"/>
                <w:szCs w:val="21"/>
              </w:rPr>
            </w:pPr>
          </w:p>
        </w:tc>
        <w:tc>
          <w:tcPr>
            <w:tcW w:w="1453" w:type="dxa"/>
            <w:vMerge w:val="continue"/>
            <w:noWrap w:val="0"/>
            <w:vAlign w:val="center"/>
          </w:tcPr>
          <w:p>
            <w:pPr>
              <w:widowControl/>
              <w:jc w:val="center"/>
              <w:rPr>
                <w:rFonts w:ascii="宋体" w:hAnsi="宋体" w:cs="宋体"/>
                <w:kern w:val="0"/>
                <w:szCs w:val="21"/>
              </w:rPr>
            </w:pPr>
          </w:p>
        </w:tc>
        <w:tc>
          <w:tcPr>
            <w:tcW w:w="5266" w:type="dxa"/>
            <w:gridSpan w:val="3"/>
            <w:noWrap w:val="0"/>
            <w:vAlign w:val="center"/>
          </w:tcPr>
          <w:p>
            <w:pPr>
              <w:widowControl/>
              <w:rPr>
                <w:rFonts w:ascii="宋体" w:hAnsi="宋体" w:cs="宋体"/>
                <w:kern w:val="0"/>
                <w:szCs w:val="21"/>
              </w:rPr>
            </w:pPr>
            <w:r>
              <w:rPr>
                <w:rFonts w:hint="eastAsia" w:ascii="宋体" w:hAnsi="宋体" w:cs="宋体"/>
                <w:kern w:val="0"/>
                <w:szCs w:val="21"/>
              </w:rPr>
              <w:t>③受到区学科先进个人表彰的80分/次</w:t>
            </w:r>
          </w:p>
        </w:tc>
        <w:tc>
          <w:tcPr>
            <w:tcW w:w="683" w:type="dxa"/>
            <w:gridSpan w:val="2"/>
            <w:noWrap w:val="0"/>
            <w:vAlign w:val="center"/>
          </w:tcPr>
          <w:p>
            <w:pPr>
              <w:widowControl/>
              <w:rPr>
                <w:rFonts w:ascii="宋体" w:hAnsi="宋体" w:cs="宋体"/>
                <w:kern w:val="0"/>
                <w:szCs w:val="21"/>
              </w:rPr>
            </w:pPr>
          </w:p>
        </w:tc>
        <w:tc>
          <w:tcPr>
            <w:tcW w:w="683" w:type="dxa"/>
            <w:noWrap w:val="0"/>
            <w:vAlign w:val="center"/>
          </w:tcPr>
          <w:p>
            <w:pPr>
              <w:widowControl/>
              <w:rPr>
                <w:rFonts w:ascii="宋体" w:hAnsi="宋体" w:cs="宋体"/>
                <w:kern w:val="0"/>
                <w:szCs w:val="21"/>
              </w:rPr>
            </w:pPr>
          </w:p>
        </w:tc>
        <w:tc>
          <w:tcPr>
            <w:tcW w:w="683" w:type="dxa"/>
            <w:noWrap w:val="0"/>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exact"/>
        </w:trPr>
        <w:tc>
          <w:tcPr>
            <w:tcW w:w="7809" w:type="dxa"/>
            <w:gridSpan w:val="5"/>
            <w:noWrap w:val="0"/>
            <w:vAlign w:val="center"/>
          </w:tcPr>
          <w:p>
            <w:pPr>
              <w:widowControl/>
              <w:jc w:val="center"/>
              <w:rPr>
                <w:rFonts w:ascii="宋体" w:hAnsi="宋体" w:cs="宋体"/>
                <w:kern w:val="0"/>
                <w:szCs w:val="21"/>
              </w:rPr>
            </w:pPr>
            <w:r>
              <w:rPr>
                <w:rFonts w:hint="eastAsia" w:ascii="宋体" w:hAnsi="宋体" w:cs="宋体"/>
                <w:kern w:val="0"/>
                <w:szCs w:val="21"/>
              </w:rPr>
              <w:t>合计得分</w:t>
            </w:r>
          </w:p>
        </w:tc>
        <w:tc>
          <w:tcPr>
            <w:tcW w:w="683" w:type="dxa"/>
            <w:gridSpan w:val="2"/>
            <w:noWrap w:val="0"/>
            <w:vAlign w:val="center"/>
          </w:tcPr>
          <w:p>
            <w:pPr>
              <w:widowControl/>
              <w:jc w:val="center"/>
              <w:rPr>
                <w:rFonts w:ascii="宋体" w:hAnsi="宋体" w:cs="宋体"/>
                <w:kern w:val="0"/>
                <w:szCs w:val="21"/>
              </w:rPr>
            </w:pPr>
          </w:p>
        </w:tc>
        <w:tc>
          <w:tcPr>
            <w:tcW w:w="683" w:type="dxa"/>
            <w:noWrap w:val="0"/>
            <w:vAlign w:val="center"/>
          </w:tcPr>
          <w:p>
            <w:pPr>
              <w:widowControl/>
              <w:jc w:val="center"/>
              <w:rPr>
                <w:rFonts w:ascii="宋体" w:hAnsi="宋体" w:cs="宋体"/>
                <w:kern w:val="0"/>
                <w:szCs w:val="21"/>
              </w:rPr>
            </w:pPr>
          </w:p>
        </w:tc>
        <w:tc>
          <w:tcPr>
            <w:tcW w:w="683" w:type="dxa"/>
            <w:noWrap w:val="0"/>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exact"/>
        </w:trPr>
        <w:tc>
          <w:tcPr>
            <w:tcW w:w="2543" w:type="dxa"/>
            <w:gridSpan w:val="2"/>
            <w:noWrap w:val="0"/>
            <w:vAlign w:val="center"/>
          </w:tcPr>
          <w:p>
            <w:pPr>
              <w:widowControl/>
              <w:jc w:val="center"/>
              <w:rPr>
                <w:rFonts w:ascii="宋体" w:hAnsi="宋体" w:cs="宋体"/>
                <w:kern w:val="0"/>
                <w:szCs w:val="21"/>
              </w:rPr>
            </w:pPr>
            <w:r>
              <w:rPr>
                <w:rFonts w:hint="eastAsia" w:ascii="宋体" w:hAnsi="宋体" w:cs="宋体"/>
                <w:kern w:val="0"/>
                <w:szCs w:val="21"/>
              </w:rPr>
              <w:t>审核后总得分</w:t>
            </w:r>
          </w:p>
        </w:tc>
        <w:tc>
          <w:tcPr>
            <w:tcW w:w="7315" w:type="dxa"/>
            <w:gridSpan w:val="7"/>
            <w:noWrap w:val="0"/>
            <w:vAlign w:val="center"/>
          </w:tcPr>
          <w:p>
            <w:pPr>
              <w:widowControl/>
              <w:jc w:val="center"/>
              <w:rPr>
                <w:rFonts w:ascii="宋体" w:hAnsi="宋体" w:cs="宋体"/>
                <w:kern w:val="0"/>
                <w:szCs w:val="21"/>
              </w:rPr>
            </w:pPr>
          </w:p>
        </w:tc>
      </w:tr>
    </w:tbl>
    <w:p>
      <w:pPr>
        <w:spacing w:line="600" w:lineRule="exact"/>
        <w:jc w:val="center"/>
        <w:rPr>
          <w:rFonts w:hint="eastAsia" w:ascii="方正小标宋简体" w:hAnsi="华文中宋" w:eastAsia="方正小标宋简体" w:cs="宋体"/>
          <w:bCs/>
          <w:kern w:val="0"/>
          <w:sz w:val="36"/>
          <w:szCs w:val="36"/>
        </w:rPr>
      </w:pPr>
    </w:p>
    <w:p>
      <w:pPr>
        <w:spacing w:line="600" w:lineRule="exact"/>
        <w:jc w:val="center"/>
        <w:rPr>
          <w:rFonts w:hint="eastAsia" w:ascii="方正小标宋简体" w:hAnsi="华文中宋" w:eastAsia="方正小标宋简体"/>
          <w:sz w:val="36"/>
          <w:szCs w:val="36"/>
        </w:rPr>
      </w:pPr>
      <w:r>
        <w:rPr>
          <w:rFonts w:hint="eastAsia" w:ascii="方正小标宋简体" w:hAnsi="华文中宋" w:eastAsia="方正小标宋简体" w:cs="宋体"/>
          <w:bCs/>
          <w:kern w:val="0"/>
          <w:sz w:val="36"/>
          <w:szCs w:val="36"/>
        </w:rPr>
        <w:t>六合区申请流动教师专业发展考核</w:t>
      </w:r>
      <w:r>
        <w:rPr>
          <w:rFonts w:hint="eastAsia" w:ascii="方正小标宋简体" w:hAnsi="华文中宋" w:eastAsia="方正小标宋简体"/>
          <w:sz w:val="36"/>
          <w:szCs w:val="36"/>
        </w:rPr>
        <w:t>材料</w:t>
      </w:r>
    </w:p>
    <w:p>
      <w:pPr>
        <w:spacing w:line="600" w:lineRule="exact"/>
        <w:jc w:val="center"/>
        <w:rPr>
          <w:rFonts w:hint="eastAsia" w:ascii="方正小标宋简体" w:hAnsi="华文中宋" w:eastAsia="方正小标宋简体"/>
          <w:sz w:val="36"/>
          <w:szCs w:val="36"/>
        </w:rPr>
      </w:pPr>
      <w:r>
        <w:rPr>
          <w:rFonts w:hint="eastAsia" w:ascii="方正小标宋简体" w:hAnsi="华文中宋" w:eastAsia="方正小标宋简体"/>
          <w:sz w:val="36"/>
          <w:szCs w:val="36"/>
        </w:rPr>
        <w:t>要求与赋分说明</w:t>
      </w:r>
    </w:p>
    <w:p>
      <w:pPr>
        <w:spacing w:line="420" w:lineRule="exact"/>
        <w:ind w:firstLine="800" w:firstLineChars="250"/>
        <w:rPr>
          <w:rFonts w:hint="eastAsia" w:ascii="华文中宋" w:hAnsi="华文中宋" w:eastAsia="华文中宋"/>
          <w:sz w:val="32"/>
          <w:szCs w:val="32"/>
        </w:rPr>
      </w:pPr>
    </w:p>
    <w:p>
      <w:pPr>
        <w:spacing w:line="460" w:lineRule="exact"/>
        <w:ind w:firstLine="640" w:firstLineChars="200"/>
        <w:rPr>
          <w:rFonts w:hint="eastAsia" w:ascii="黑体" w:hAnsi="宋体" w:eastAsia="黑体"/>
          <w:sz w:val="32"/>
          <w:szCs w:val="32"/>
        </w:rPr>
      </w:pPr>
      <w:r>
        <w:rPr>
          <w:rFonts w:hint="eastAsia" w:ascii="黑体" w:hAnsi="宋体" w:eastAsia="黑体"/>
          <w:sz w:val="32"/>
          <w:szCs w:val="32"/>
        </w:rPr>
        <w:t>一、材料要求</w:t>
      </w:r>
    </w:p>
    <w:p>
      <w:pPr>
        <w:spacing w:line="4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1.材料时限：2019年7月至2022年7月</w:t>
      </w:r>
    </w:p>
    <w:p>
      <w:pPr>
        <w:spacing w:line="4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2.材料要求：</w:t>
      </w:r>
    </w:p>
    <w:p>
      <w:pPr>
        <w:spacing w:line="4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①所提供材料必须真实有效，严禁弄虚作假；</w:t>
      </w:r>
    </w:p>
    <w:p>
      <w:pPr>
        <w:spacing w:line="4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②材料原件和复印件按评分表顺序整理好，以原件赋分，复印件留存。</w:t>
      </w:r>
    </w:p>
    <w:p>
      <w:pPr>
        <w:spacing w:line="4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3.学校教育教学业绩只在学校积分竞争中有效，区级积分审核时仅对区级及以上业绩考核积分。</w:t>
      </w:r>
    </w:p>
    <w:p>
      <w:pPr>
        <w:spacing w:line="460" w:lineRule="exact"/>
        <w:ind w:firstLine="640" w:firstLineChars="200"/>
        <w:rPr>
          <w:rFonts w:hint="eastAsia" w:ascii="黑体" w:hAnsi="宋体" w:eastAsia="黑体"/>
          <w:sz w:val="32"/>
          <w:szCs w:val="32"/>
        </w:rPr>
      </w:pPr>
      <w:r>
        <w:rPr>
          <w:rFonts w:hint="eastAsia" w:ascii="黑体" w:hAnsi="宋体" w:eastAsia="黑体"/>
          <w:sz w:val="32"/>
          <w:szCs w:val="32"/>
        </w:rPr>
        <w:t>二、赋分说明</w:t>
      </w:r>
    </w:p>
    <w:p>
      <w:pPr>
        <w:spacing w:line="460" w:lineRule="exact"/>
        <w:ind w:firstLine="643" w:firstLineChars="200"/>
        <w:rPr>
          <w:rFonts w:hint="eastAsia" w:ascii="仿宋_GB2312" w:hAnsi="宋体" w:eastAsia="仿宋_GB2312"/>
          <w:b/>
          <w:sz w:val="32"/>
          <w:szCs w:val="32"/>
        </w:rPr>
      </w:pPr>
      <w:r>
        <w:rPr>
          <w:rFonts w:hint="eastAsia" w:ascii="仿宋_GB2312" w:hAnsi="宋体" w:eastAsia="仿宋_GB2312"/>
          <w:b/>
          <w:sz w:val="32"/>
          <w:szCs w:val="32"/>
        </w:rPr>
        <w:t>1.基本素养：</w:t>
      </w:r>
    </w:p>
    <w:p>
      <w:pPr>
        <w:spacing w:line="460" w:lineRule="exact"/>
        <w:ind w:firstLine="640" w:firstLineChars="200"/>
        <w:rPr>
          <w:rFonts w:hint="eastAsia" w:ascii="仿宋_GB2312" w:hAnsi="宋体" w:eastAsia="仿宋_GB2312"/>
          <w:b/>
          <w:sz w:val="32"/>
          <w:szCs w:val="32"/>
        </w:rPr>
      </w:pPr>
      <w:r>
        <w:rPr>
          <w:rFonts w:hint="eastAsia" w:ascii="仿宋_GB2312" w:hAnsi="宋体" w:eastAsia="仿宋_GB2312"/>
          <w:sz w:val="32"/>
          <w:szCs w:val="32"/>
        </w:rPr>
        <w:t>①本科和研究生原学历、后学历均可；</w:t>
      </w:r>
    </w:p>
    <w:p>
      <w:pPr>
        <w:spacing w:line="4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②职称必须以证书原件为准。</w:t>
      </w:r>
    </w:p>
    <w:p>
      <w:pPr>
        <w:spacing w:line="460" w:lineRule="exact"/>
        <w:ind w:firstLine="643" w:firstLineChars="200"/>
        <w:rPr>
          <w:rFonts w:hint="eastAsia" w:ascii="仿宋_GB2312" w:hAnsi="宋体" w:eastAsia="仿宋_GB2312"/>
          <w:sz w:val="32"/>
          <w:szCs w:val="32"/>
        </w:rPr>
      </w:pPr>
      <w:r>
        <w:rPr>
          <w:rFonts w:hint="eastAsia" w:ascii="仿宋_GB2312" w:hAnsi="宋体" w:eastAsia="仿宋_GB2312"/>
          <w:b/>
          <w:sz w:val="32"/>
          <w:szCs w:val="32"/>
        </w:rPr>
        <w:t>2.师德修养：</w:t>
      </w:r>
      <w:r>
        <w:rPr>
          <w:rFonts w:hint="eastAsia" w:ascii="仿宋_GB2312" w:hAnsi="宋体" w:eastAsia="仿宋_GB2312"/>
          <w:sz w:val="32"/>
          <w:szCs w:val="32"/>
        </w:rPr>
        <w:t>师德表现由学校师德考评领导小组测评，并提供证明材料，优秀20分、合格10分</w:t>
      </w:r>
    </w:p>
    <w:p>
      <w:pPr>
        <w:spacing w:line="460" w:lineRule="exact"/>
        <w:ind w:firstLine="643" w:firstLineChars="200"/>
        <w:rPr>
          <w:rFonts w:hint="eastAsia" w:ascii="仿宋_GB2312" w:hAnsi="宋体" w:eastAsia="仿宋_GB2312"/>
          <w:b/>
          <w:sz w:val="32"/>
          <w:szCs w:val="32"/>
        </w:rPr>
      </w:pPr>
      <w:r>
        <w:rPr>
          <w:rFonts w:hint="eastAsia" w:ascii="仿宋_GB2312" w:hAnsi="宋体" w:eastAsia="仿宋_GB2312"/>
          <w:b/>
          <w:sz w:val="32"/>
          <w:szCs w:val="32"/>
        </w:rPr>
        <w:t>3.专业技能：</w:t>
      </w:r>
    </w:p>
    <w:p>
      <w:pPr>
        <w:spacing w:line="4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①公开课、讲座、竞赛、辅导必须是本专业学科；</w:t>
      </w:r>
    </w:p>
    <w:p>
      <w:pPr>
        <w:spacing w:line="4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②公开课、讲座、竞赛、辅导必须是教育主管部门或政府部门组织的；</w:t>
      </w:r>
    </w:p>
    <w:p>
      <w:pPr>
        <w:spacing w:line="460" w:lineRule="exact"/>
        <w:ind w:firstLine="640"/>
        <w:rPr>
          <w:rFonts w:hint="eastAsia" w:ascii="仿宋_GB2312" w:hAnsi="宋体" w:eastAsia="仿宋_GB2312"/>
          <w:sz w:val="32"/>
          <w:szCs w:val="32"/>
        </w:rPr>
      </w:pPr>
      <w:r>
        <w:rPr>
          <w:rFonts w:hint="eastAsia" w:ascii="仿宋_GB2312" w:hAnsi="宋体" w:eastAsia="仿宋_GB2312"/>
          <w:sz w:val="32"/>
          <w:szCs w:val="32"/>
        </w:rPr>
        <w:t>③参加区教育志愿者服务公益讲坛、社区课堂算作区级讲座和公开课，最高限得10分；</w:t>
      </w:r>
    </w:p>
    <w:p>
      <w:pPr>
        <w:spacing w:line="460" w:lineRule="exact"/>
        <w:ind w:firstLine="640"/>
        <w:rPr>
          <w:rFonts w:hint="eastAsia" w:ascii="仿宋_GB2312" w:hAnsi="宋体" w:eastAsia="仿宋_GB2312"/>
          <w:sz w:val="32"/>
          <w:szCs w:val="32"/>
        </w:rPr>
      </w:pPr>
      <w:r>
        <w:rPr>
          <w:rFonts w:hint="eastAsia" w:ascii="仿宋_GB2312" w:hAnsi="宋体" w:eastAsia="仿宋_GB2312"/>
          <w:sz w:val="32"/>
          <w:szCs w:val="32"/>
        </w:rPr>
        <w:t>④教师参加团体竞赛获奖的按个人分值的1/2计分；辅导团体区级获奖按个人分值的2倍计分；</w:t>
      </w:r>
    </w:p>
    <w:p>
      <w:pPr>
        <w:spacing w:line="4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⑤学生获奖证书必须与指导教师证书一致或学生获奖证书上有指导教师的姓名。</w:t>
      </w:r>
    </w:p>
    <w:p>
      <w:pPr>
        <w:spacing w:line="4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⑥辅导学生最高限得20分。</w:t>
      </w:r>
    </w:p>
    <w:p>
      <w:pPr>
        <w:spacing w:line="460" w:lineRule="exact"/>
        <w:ind w:firstLine="643" w:firstLineChars="200"/>
        <w:rPr>
          <w:rFonts w:hint="eastAsia" w:ascii="仿宋_GB2312" w:hAnsi="宋体" w:eastAsia="仿宋_GB2312"/>
          <w:b/>
          <w:sz w:val="32"/>
          <w:szCs w:val="32"/>
        </w:rPr>
      </w:pPr>
      <w:r>
        <w:rPr>
          <w:rFonts w:hint="eastAsia" w:ascii="仿宋_GB2312" w:hAnsi="宋体" w:eastAsia="仿宋_GB2312"/>
          <w:b/>
          <w:sz w:val="32"/>
          <w:szCs w:val="32"/>
        </w:rPr>
        <w:t>4.教育科研：</w:t>
      </w:r>
    </w:p>
    <w:p>
      <w:pPr>
        <w:spacing w:line="4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①论文包括案例、叙事等；</w:t>
      </w:r>
    </w:p>
    <w:p>
      <w:pPr>
        <w:spacing w:line="4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②论文内容必须是本专业学科；</w:t>
      </w:r>
    </w:p>
    <w:p>
      <w:pPr>
        <w:spacing w:line="4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③论文评选必须是教育主管部门或政府部门组织的；</w:t>
      </w:r>
    </w:p>
    <w:p>
      <w:pPr>
        <w:spacing w:line="4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④论文（案例）发表的以市职评办认可的刊物为准。（同一篇论文多刊物发表只计最高级别一篇）；</w:t>
      </w:r>
    </w:p>
    <w:p>
      <w:pPr>
        <w:tabs>
          <w:tab w:val="left" w:pos="4920"/>
          <w:tab w:val="left" w:pos="5985"/>
        </w:tabs>
        <w:spacing w:line="4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⑤集体课题主持人以个人课题分值的2倍计分；集体课题参与者以个人课题分值的1/2计分。</w:t>
      </w:r>
    </w:p>
    <w:p>
      <w:pPr>
        <w:spacing w:line="4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⑥论文发表最高限得20分；论文获奖最高限得15分.</w:t>
      </w:r>
    </w:p>
    <w:p>
      <w:pPr>
        <w:tabs>
          <w:tab w:val="left" w:pos="4920"/>
          <w:tab w:val="left" w:pos="5985"/>
        </w:tabs>
        <w:spacing w:line="460" w:lineRule="exact"/>
        <w:ind w:firstLine="643" w:firstLineChars="200"/>
        <w:rPr>
          <w:rFonts w:hint="eastAsia" w:ascii="仿宋_GB2312" w:hAnsi="宋体" w:eastAsia="仿宋_GB2312"/>
          <w:b/>
          <w:sz w:val="32"/>
          <w:szCs w:val="32"/>
        </w:rPr>
      </w:pPr>
      <w:r>
        <w:rPr>
          <w:rFonts w:hint="eastAsia" w:ascii="仿宋_GB2312" w:hAnsi="宋体" w:eastAsia="仿宋_GB2312"/>
          <w:b/>
          <w:sz w:val="32"/>
          <w:szCs w:val="32"/>
        </w:rPr>
        <w:t>5.荣誉称号：</w:t>
      </w:r>
    </w:p>
    <w:p>
      <w:pPr>
        <w:tabs>
          <w:tab w:val="left" w:pos="4920"/>
          <w:tab w:val="left" w:pos="5985"/>
        </w:tabs>
        <w:spacing w:line="4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①荣誉称号为5年内、必须与教育教学相关的；</w:t>
      </w:r>
    </w:p>
    <w:p>
      <w:pPr>
        <w:tabs>
          <w:tab w:val="left" w:pos="4920"/>
          <w:tab w:val="left" w:pos="5985"/>
        </w:tabs>
        <w:spacing w:line="4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②荣誉称号中必须有教育主管部门或政府部门章印；</w:t>
      </w:r>
    </w:p>
    <w:p>
      <w:pPr>
        <w:tabs>
          <w:tab w:val="left" w:pos="4920"/>
          <w:tab w:val="left" w:pos="5985"/>
        </w:tabs>
        <w:spacing w:line="4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③年度考核最多计算3次。</w:t>
      </w:r>
    </w:p>
    <w:p>
      <w:pPr>
        <w:tabs>
          <w:tab w:val="left" w:pos="4920"/>
          <w:tab w:val="left" w:pos="5985"/>
        </w:tabs>
        <w:spacing w:line="4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④综合荣誉包括省市区名特优称号（教坛新秀不算）；单项荣誉是与任教学科相关的表彰。</w:t>
      </w:r>
    </w:p>
    <w:p>
      <w:pPr>
        <w:tabs>
          <w:tab w:val="left" w:pos="1605"/>
        </w:tabs>
        <w:spacing w:line="460" w:lineRule="exact"/>
        <w:ind w:firstLine="643" w:firstLineChars="200"/>
        <w:rPr>
          <w:rFonts w:hint="eastAsia" w:ascii="仿宋_GB2312" w:hAnsi="宋体" w:eastAsia="仿宋_GB2312"/>
          <w:b/>
          <w:sz w:val="32"/>
          <w:szCs w:val="32"/>
        </w:rPr>
      </w:pPr>
      <w:r>
        <w:rPr>
          <w:rFonts w:hint="eastAsia" w:ascii="仿宋_GB2312" w:hAnsi="宋体" w:eastAsia="仿宋_GB2312"/>
          <w:b/>
          <w:sz w:val="32"/>
          <w:szCs w:val="32"/>
        </w:rPr>
        <w:t>6.教学实绩：</w:t>
      </w:r>
    </w:p>
    <w:p>
      <w:pPr>
        <w:spacing w:line="460" w:lineRule="exact"/>
        <w:ind w:firstLine="640" w:firstLineChars="200"/>
        <w:rPr>
          <w:rFonts w:hint="eastAsia" w:ascii="仿宋_GB2312" w:eastAsia="仿宋_GB2312"/>
          <w:color w:val="000000"/>
          <w:sz w:val="32"/>
          <w:szCs w:val="32"/>
        </w:rPr>
      </w:pPr>
      <w:r>
        <w:rPr>
          <w:rFonts w:hint="eastAsia" w:ascii="仿宋_GB2312" w:hAnsi="宋体" w:eastAsia="仿宋_GB2312"/>
          <w:sz w:val="32"/>
          <w:szCs w:val="32"/>
        </w:rPr>
        <w:t>①提供近三年教学成绩评比获奖情况。直属小学和</w:t>
      </w:r>
      <w:r>
        <w:rPr>
          <w:rFonts w:hint="eastAsia" w:ascii="仿宋_GB2312" w:eastAsia="仿宋_GB2312"/>
          <w:color w:val="000000"/>
          <w:sz w:val="32"/>
          <w:szCs w:val="32"/>
        </w:rPr>
        <w:t>街镇所属小学以全区同类学校同年级同学科质量调研考试平均分为参照标准（小学分二类：①直属小学；②农村小学）。</w:t>
      </w:r>
    </w:p>
    <w:p>
      <w:pPr>
        <w:spacing w:line="4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②提供相关证明材料，中心学校或教研室查阅相关档案材料审核、认定后盖章有效。</w:t>
      </w:r>
    </w:p>
    <w:p>
      <w:pPr>
        <w:spacing w:line="4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③未参加区、街（镇）统一检测的学科（音、体、美等），由直属学校和街镇中心学校流动工作领导小组根据教师提供的近三年相关实绩材料，每年分别评定为优、良、中等次，分别给予60分、40分、20分。教学成绩为三年累计得分。</w:t>
      </w:r>
    </w:p>
    <w:p>
      <w:pPr>
        <w:adjustRightInd w:val="0"/>
        <w:snapToGrid w:val="0"/>
        <w:spacing w:line="460" w:lineRule="exact"/>
        <w:ind w:firstLine="640" w:firstLineChars="200"/>
        <w:rPr>
          <w:rFonts w:hint="eastAsia" w:ascii="黑体" w:hAnsi="宋体" w:eastAsia="黑体"/>
          <w:sz w:val="32"/>
          <w:szCs w:val="32"/>
        </w:rPr>
      </w:pPr>
      <w:r>
        <w:rPr>
          <w:rFonts w:hint="eastAsia" w:ascii="黑体" w:hAnsi="宋体" w:eastAsia="黑体"/>
          <w:sz w:val="32"/>
          <w:szCs w:val="32"/>
        </w:rPr>
        <w:t>三、审核要求</w:t>
      </w:r>
    </w:p>
    <w:p>
      <w:pPr>
        <w:adjustRightInd w:val="0"/>
        <w:snapToGrid w:val="0"/>
        <w:spacing w:line="4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1.材料审核人要严格按照材料时限和材料要求审核，流动工作小组组长要监督好材料审核工作。</w:t>
      </w:r>
    </w:p>
    <w:p>
      <w:pPr>
        <w:adjustRightInd w:val="0"/>
        <w:snapToGrid w:val="0"/>
        <w:spacing w:line="460" w:lineRule="exact"/>
        <w:ind w:firstLine="640" w:firstLineChars="200"/>
        <w:rPr>
          <w:rFonts w:ascii="方正小标宋简体" w:hAnsi="宋体" w:eastAsia="方正小标宋简体" w:cs="宋体"/>
          <w:kern w:val="0"/>
          <w:sz w:val="36"/>
          <w:szCs w:val="36"/>
        </w:rPr>
        <w:sectPr>
          <w:headerReference r:id="rId3" w:type="default"/>
          <w:footerReference r:id="rId4" w:type="default"/>
          <w:footerReference r:id="rId5" w:type="even"/>
          <w:pgSz w:w="11906" w:h="16838"/>
          <w:pgMar w:top="1588" w:right="1588" w:bottom="1588" w:left="1588" w:header="851" w:footer="1418" w:gutter="0"/>
          <w:cols w:space="720" w:num="1"/>
          <w:docGrid w:type="lines" w:linePitch="312" w:charSpace="0"/>
        </w:sectPr>
      </w:pPr>
      <w:r>
        <w:rPr>
          <w:rFonts w:hint="eastAsia" w:ascii="仿宋_GB2312" w:hAnsi="宋体" w:eastAsia="仿宋_GB2312"/>
          <w:sz w:val="32"/>
          <w:szCs w:val="32"/>
        </w:rPr>
        <w:t>2.严禁学校、单位在证书、证明等材料提供上弄虚作假，如有此类事情发生，将追究相关责任人的责任。</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Fonts w:hint="eastAsia"/>
        <w:sz w:val="21"/>
        <w:szCs w:val="21"/>
      </w:rPr>
    </w:pPr>
    <w:r>
      <w:rPr>
        <w:rStyle w:val="6"/>
        <w:rFonts w:hint="eastAsia"/>
        <w:sz w:val="21"/>
        <w:szCs w:val="21"/>
      </w:rPr>
      <w:t xml:space="preserve">— </w:t>
    </w:r>
    <w:r>
      <w:rPr>
        <w:sz w:val="21"/>
        <w:szCs w:val="21"/>
      </w:rPr>
      <w:fldChar w:fldCharType="begin"/>
    </w:r>
    <w:r>
      <w:rPr>
        <w:rStyle w:val="6"/>
        <w:sz w:val="21"/>
        <w:szCs w:val="21"/>
      </w:rPr>
      <w:instrText xml:space="preserve">PAGE  </w:instrText>
    </w:r>
    <w:r>
      <w:rPr>
        <w:sz w:val="21"/>
        <w:szCs w:val="21"/>
      </w:rPr>
      <w:fldChar w:fldCharType="separate"/>
    </w:r>
    <w:r>
      <w:rPr>
        <w:rStyle w:val="6"/>
        <w:sz w:val="21"/>
        <w:szCs w:val="21"/>
      </w:rPr>
      <w:t>11</w:t>
    </w:r>
    <w:r>
      <w:rPr>
        <w:sz w:val="21"/>
        <w:szCs w:val="21"/>
      </w:rPr>
      <w:fldChar w:fldCharType="end"/>
    </w:r>
    <w:r>
      <w:rPr>
        <w:rStyle w:val="6"/>
        <w:rFonts w:hint="eastAsia"/>
        <w:sz w:val="21"/>
        <w:szCs w:val="21"/>
      </w:rPr>
      <w:t xml:space="preserve"> —</w: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3NzJiNGI1NTFlYmJiMzkxNjcyYTJhNmNjMTJiZDAifQ=="/>
  </w:docVars>
  <w:rsids>
    <w:rsidRoot w:val="00000000"/>
    <w:rsid w:val="070A53F7"/>
    <w:rsid w:val="1562473D"/>
    <w:rsid w:val="16116963"/>
    <w:rsid w:val="238166D6"/>
    <w:rsid w:val="428E62C2"/>
    <w:rsid w:val="52770955"/>
    <w:rsid w:val="6E3000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586</Words>
  <Characters>611</Characters>
  <Lines>0</Lines>
  <Paragraphs>0</Paragraphs>
  <TotalTime>0</TotalTime>
  <ScaleCrop>false</ScaleCrop>
  <LinksUpToDate>false</LinksUpToDate>
  <CharactersWithSpaces>614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2022-08-05T06:13:50Z</dcterms:created>
  <dc:creator>86189</dc:creator>
  <cp:lastModifiedBy>86189</cp:lastModifiedBy>
  <dcterms:modified xsi:type="dcterms:W3CDTF">2022-08-05T06:16:47Z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6B7C6DAAE59A4BDC890866359E53EC92</vt:lpwstr>
  </property>
</Properties>
</file>